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24F97" w14:textId="77777777" w:rsidR="007D3FA9" w:rsidRDefault="007D3FA9" w:rsidP="007D3FA9">
      <w:pPr>
        <w:pStyle w:val="Titolo2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B43B78">
        <w:rPr>
          <w:rFonts w:ascii="Arial" w:hAnsi="Arial" w:cs="Arial"/>
          <w:sz w:val="24"/>
          <w:szCs w:val="24"/>
          <w:u w:val="single"/>
        </w:rPr>
        <w:t xml:space="preserve">Format Progettazione </w:t>
      </w:r>
      <w:r w:rsidR="006647E5">
        <w:rPr>
          <w:rFonts w:ascii="Arial" w:hAnsi="Arial" w:cs="Arial"/>
          <w:sz w:val="24"/>
          <w:szCs w:val="24"/>
          <w:u w:val="single"/>
        </w:rPr>
        <w:t>PCTO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4C6F71A2" w14:textId="12D51689" w:rsidR="00C7105D" w:rsidRPr="00C7105D" w:rsidRDefault="00C7105D" w:rsidP="00C7105D">
      <w:pPr>
        <w:rPr>
          <w:rFonts w:ascii="Arial" w:hAnsi="Arial" w:cs="Arial"/>
        </w:rPr>
      </w:pPr>
      <w:r w:rsidRPr="00C7105D">
        <w:rPr>
          <w:rFonts w:ascii="Arial" w:hAnsi="Arial" w:cs="Arial"/>
        </w:rPr>
        <w:t xml:space="preserve">A.S. attivazione: </w:t>
      </w:r>
      <w:r w:rsidRPr="00C7105D">
        <w:rPr>
          <w:rFonts w:ascii="Arial" w:hAnsi="Arial" w:cs="Arial"/>
          <w:b/>
          <w:bCs/>
        </w:rPr>
        <w:t>2020/21</w:t>
      </w:r>
    </w:p>
    <w:p w14:paraId="13CE508D" w14:textId="1697EB8A" w:rsidR="00C7105D" w:rsidRPr="00C7105D" w:rsidRDefault="00C7105D" w:rsidP="00C7105D">
      <w:pPr>
        <w:rPr>
          <w:rFonts w:ascii="Arial" w:hAnsi="Arial" w:cs="Arial"/>
        </w:rPr>
      </w:pPr>
      <w:r w:rsidRPr="00C7105D">
        <w:rPr>
          <w:rFonts w:ascii="Arial" w:hAnsi="Arial" w:cs="Arial"/>
        </w:rPr>
        <w:t xml:space="preserve">Indirizzo di studio: </w:t>
      </w:r>
      <w:r w:rsidRPr="00C7105D">
        <w:rPr>
          <w:rFonts w:ascii="Arial" w:hAnsi="Arial" w:cs="Arial"/>
          <w:b/>
          <w:bCs/>
        </w:rPr>
        <w:t>Liceo Linguistico</w:t>
      </w:r>
    </w:p>
    <w:p w14:paraId="40B5F201" w14:textId="14B2B0D4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1. Risultati Attesi dei Percorsi</w:t>
      </w:r>
    </w:p>
    <w:p w14:paraId="3887CE56" w14:textId="77777777" w:rsidR="002112B4" w:rsidRPr="002112B4" w:rsidRDefault="007D3FA9" w:rsidP="002112B4">
      <w:pPr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 xml:space="preserve">Il progetto </w:t>
      </w:r>
      <w:r w:rsidR="006647E5" w:rsidRPr="002112B4">
        <w:rPr>
          <w:rFonts w:ascii="Arial" w:hAnsi="Arial" w:cs="Arial"/>
          <w:sz w:val="20"/>
          <w:szCs w:val="20"/>
        </w:rPr>
        <w:t>PCTO</w:t>
      </w:r>
      <w:r w:rsidRPr="002112B4">
        <w:rPr>
          <w:rFonts w:ascii="Arial" w:hAnsi="Arial" w:cs="Arial"/>
          <w:sz w:val="20"/>
          <w:szCs w:val="20"/>
        </w:rPr>
        <w:t xml:space="preserve"> si prefigge i seguenti scopi:</w:t>
      </w:r>
    </w:p>
    <w:p w14:paraId="6B18C834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Avvicinare scuola e mondo del lavoro;</w:t>
      </w:r>
    </w:p>
    <w:p w14:paraId="1DD318EE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Incentivare e motivare gli studenti, mostrando loro l'utilità di quanto apprendono a scuola attraverso   l'inserimento nella realtà operativa;</w:t>
      </w:r>
    </w:p>
    <w:p w14:paraId="32348F8B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Favorire l'orientamento dei giovani per valorizzarne le vocazioni personali, gli interessi e gli stili di apprendimento individuali;</w:t>
      </w:r>
    </w:p>
    <w:p w14:paraId="647AAF5F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Acquisire professionalità e competenze che arricchiscano il Curriculum Vitae scolastico e che siano spendibili al termine degli studi;</w:t>
      </w:r>
    </w:p>
    <w:p w14:paraId="6921EAA3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Migliorare le capacità di relazione, comunicazione e responsabilizzazione degli alunni;</w:t>
      </w:r>
    </w:p>
    <w:p w14:paraId="524ACEB3" w14:textId="77777777" w:rsid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Correlare l'offerta formativa allo sviluppo culturale, sociale ed economico del territorio</w:t>
      </w:r>
    </w:p>
    <w:p w14:paraId="1F11F0A6" w14:textId="084E9CDA" w:rsidR="007D3FA9" w:rsidRPr="002112B4" w:rsidRDefault="007D3FA9" w:rsidP="002112B4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112B4">
        <w:rPr>
          <w:rFonts w:ascii="Arial" w:hAnsi="Arial" w:cs="Arial"/>
          <w:sz w:val="20"/>
          <w:szCs w:val="20"/>
        </w:rPr>
        <w:t>Inoltre</w:t>
      </w:r>
      <w:r w:rsidR="002112B4">
        <w:rPr>
          <w:rFonts w:ascii="Arial" w:hAnsi="Arial" w:cs="Arial"/>
          <w:sz w:val="20"/>
          <w:szCs w:val="20"/>
        </w:rPr>
        <w:t>,</w:t>
      </w:r>
      <w:r w:rsidRPr="002112B4">
        <w:rPr>
          <w:rFonts w:ascii="Arial" w:hAnsi="Arial" w:cs="Arial"/>
          <w:sz w:val="20"/>
          <w:szCs w:val="20"/>
        </w:rPr>
        <w:t xml:space="preserve"> il percorso dovrà guidare lo studente a dimostrare l'adeguata padronanza delle lingue</w:t>
      </w:r>
      <w:r w:rsidR="002112B4">
        <w:rPr>
          <w:rFonts w:ascii="Arial" w:hAnsi="Arial" w:cs="Arial"/>
          <w:sz w:val="20"/>
          <w:szCs w:val="20"/>
        </w:rPr>
        <w:t xml:space="preserve"> </w:t>
      </w:r>
      <w:r w:rsidRPr="002112B4">
        <w:rPr>
          <w:rFonts w:ascii="Arial" w:hAnsi="Arial" w:cs="Arial"/>
          <w:sz w:val="20"/>
          <w:szCs w:val="20"/>
        </w:rPr>
        <w:t xml:space="preserve">straniere applicando anche abilità quali la mediazione e la comprensione interculturale </w:t>
      </w:r>
    </w:p>
    <w:p w14:paraId="0E49D372" w14:textId="26CD5582" w:rsidR="007D3FA9" w:rsidRDefault="007D3FA9" w:rsidP="007D3FA9">
      <w:pPr>
        <w:pStyle w:val="NormaleWeb"/>
        <w:spacing w:before="0" w:beforeAutospacing="0" w:after="240" w:afterAutospacing="0"/>
        <w:rPr>
          <w:rFonts w:ascii="Arial" w:hAnsi="Arial" w:cs="Arial"/>
          <w:b/>
          <w:szCs w:val="22"/>
          <w:u w:val="single"/>
        </w:rPr>
      </w:pPr>
      <w:r w:rsidRPr="00854CF8">
        <w:rPr>
          <w:rFonts w:ascii="Arial" w:hAnsi="Arial" w:cs="Arial"/>
          <w:sz w:val="18"/>
          <w:szCs w:val="18"/>
        </w:rPr>
        <w:br/>
      </w:r>
      <w:r w:rsidRPr="00380589">
        <w:rPr>
          <w:rFonts w:ascii="Arial" w:hAnsi="Arial" w:cs="Arial"/>
          <w:b/>
          <w:sz w:val="22"/>
          <w:szCs w:val="22"/>
        </w:rPr>
        <w:t xml:space="preserve">2. </w:t>
      </w:r>
      <w:r w:rsidRPr="00B43B78">
        <w:rPr>
          <w:rFonts w:ascii="Arial" w:hAnsi="Arial" w:cs="Arial"/>
          <w:b/>
          <w:szCs w:val="22"/>
          <w:u w:val="single"/>
        </w:rPr>
        <w:t>Competenze - Abilità - Conoscenze da acquisire in classe 3^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215689" w14:paraId="00CEE02E" w14:textId="77777777" w:rsidTr="001B5BF0">
        <w:tc>
          <w:tcPr>
            <w:tcW w:w="4814" w:type="dxa"/>
            <w:gridSpan w:val="2"/>
          </w:tcPr>
          <w:p w14:paraId="299B316A" w14:textId="57071AD1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41C389F3" w14:textId="5CF1413E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059002FA" w14:textId="3780EB7B" w:rsidR="00215689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215689" w:rsidRPr="00215689" w14:paraId="1576ADAB" w14:textId="77777777" w:rsidTr="00215689">
        <w:tc>
          <w:tcPr>
            <w:tcW w:w="2407" w:type="dxa"/>
            <w:vMerge w:val="restart"/>
          </w:tcPr>
          <w:p w14:paraId="1B7AF066" w14:textId="2B58115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5665288F" w14:textId="7F6AD90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</w:t>
            </w:r>
            <w:r w:rsidR="00B46857" w:rsidRPr="00B46857">
              <w:rPr>
                <w:rFonts w:ascii="Arial" w:hAnsi="Arial" w:cs="Arial"/>
                <w:color w:val="000007"/>
                <w:sz w:val="20"/>
                <w:szCs w:val="20"/>
              </w:rPr>
              <w:t>sé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stessi e individuare le proprie attitudini </w:t>
            </w:r>
          </w:p>
        </w:tc>
        <w:tc>
          <w:tcPr>
            <w:tcW w:w="2407" w:type="dxa"/>
          </w:tcPr>
          <w:p w14:paraId="01D1E170" w14:textId="30B6D2BE" w:rsidR="00215689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6BC23BA2" w14:textId="47080B22" w:rsidR="00215689" w:rsidRPr="00B46857" w:rsidRDefault="00B46857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215689" w:rsidRPr="00215689" w14:paraId="7B9DC8BA" w14:textId="77777777" w:rsidTr="00215689">
        <w:tc>
          <w:tcPr>
            <w:tcW w:w="2407" w:type="dxa"/>
            <w:vMerge/>
          </w:tcPr>
          <w:p w14:paraId="04F12E40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3387F869" w14:textId="2F9BAD6D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4221B73A" w14:textId="77777777" w:rsidR="00215689" w:rsidRPr="00B46857" w:rsidRDefault="00215689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02519F9A" w14:textId="6F0B2A65" w:rsidR="009A3E33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1064870D" w14:textId="7AA8FB5C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generali di sicurezza.</w:t>
            </w:r>
          </w:p>
        </w:tc>
      </w:tr>
      <w:tr w:rsidR="00215689" w:rsidRPr="00215689" w14:paraId="32078638" w14:textId="77777777" w:rsidTr="00215689">
        <w:tc>
          <w:tcPr>
            <w:tcW w:w="2407" w:type="dxa"/>
            <w:vMerge/>
          </w:tcPr>
          <w:p w14:paraId="6F2A7197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4A54AEF5" w14:textId="64780CE8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2DC8C5A5" w14:textId="4C07D99F" w:rsidR="009A3E33" w:rsidRPr="00B46857" w:rsidRDefault="009A3E33" w:rsidP="009A3E33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0A532037" w14:textId="24602281" w:rsidR="00215689" w:rsidRPr="00B46857" w:rsidRDefault="009A3E33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215689" w:rsidRPr="00215689" w14:paraId="63CA565A" w14:textId="77777777" w:rsidTr="00215689">
        <w:tc>
          <w:tcPr>
            <w:tcW w:w="2407" w:type="dxa"/>
            <w:vMerge/>
          </w:tcPr>
          <w:p w14:paraId="65B4DA93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6321723" w14:textId="491D90ED" w:rsidR="009A3E33" w:rsidRPr="00B46857" w:rsidRDefault="00215689" w:rsidP="009A3E33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2AAE7C79" w14:textId="18CFF446" w:rsidR="00215689" w:rsidRPr="00B46857" w:rsidRDefault="009A3E33" w:rsidP="009A3E3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</w:t>
            </w:r>
            <w:r w:rsidR="00215689" w:rsidRPr="00B46857">
              <w:rPr>
                <w:rFonts w:ascii="Arial" w:hAnsi="Arial" w:cs="Arial"/>
                <w:sz w:val="20"/>
                <w:szCs w:val="20"/>
              </w:rPr>
              <w:t xml:space="preserve"> un interlocutore.</w:t>
            </w:r>
          </w:p>
        </w:tc>
        <w:tc>
          <w:tcPr>
            <w:tcW w:w="2407" w:type="dxa"/>
          </w:tcPr>
          <w:p w14:paraId="02E9F0DF" w14:textId="0FB231DB" w:rsidR="009A3E33" w:rsidRPr="00B46857" w:rsidRDefault="00C439EB" w:rsidP="009A3E33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15689" w:rsidRPr="00215689" w14:paraId="0DB60A28" w14:textId="77777777" w:rsidTr="00215689">
        <w:tc>
          <w:tcPr>
            <w:tcW w:w="2407" w:type="dxa"/>
          </w:tcPr>
          <w:p w14:paraId="645FB581" w14:textId="4CC8D2DB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46C2FB8A" w14:textId="0299E48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4A3BC4F8" w14:textId="0DF8974B" w:rsidR="009A3E33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4138C9A1" w14:textId="0F6367CF" w:rsidR="00215689" w:rsidRPr="00B46857" w:rsidRDefault="009A3E33" w:rsidP="0021568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3EFA6E9B" w14:textId="2871F8B1" w:rsidR="00B46857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3A9BFFED" w14:textId="3FBFDFD3" w:rsidR="00215689" w:rsidRPr="00B46857" w:rsidRDefault="009A3E33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Conoscenza delle principali caratteristiche culturali dei paesi di cui si studia la lingua e la letteratura, anche </w:t>
            </w: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attraverso gli apporti artistici, musicali, cinematografici, ecc. che ne narrano la storia e le tradizioni.</w:t>
            </w:r>
          </w:p>
        </w:tc>
      </w:tr>
      <w:tr w:rsidR="00215689" w:rsidRPr="00215689" w14:paraId="13CD38B0" w14:textId="77777777" w:rsidTr="00215689">
        <w:tc>
          <w:tcPr>
            <w:tcW w:w="2407" w:type="dxa"/>
          </w:tcPr>
          <w:p w14:paraId="1BB058F4" w14:textId="53215741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imprenditoriale </w:t>
            </w:r>
          </w:p>
        </w:tc>
        <w:tc>
          <w:tcPr>
            <w:tcW w:w="2407" w:type="dxa"/>
          </w:tcPr>
          <w:p w14:paraId="575159DD" w14:textId="02E6D57F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6F1493A" w14:textId="72A38857" w:rsidR="00215689" w:rsidRPr="00B46857" w:rsidRDefault="009A3E33" w:rsidP="009A3E33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309DEA3" w14:textId="74D4C852" w:rsidR="00B46857" w:rsidRPr="00B46857" w:rsidRDefault="00B46857" w:rsidP="00B46857">
            <w:pPr>
              <w:pStyle w:val="NormaleWeb"/>
              <w:shd w:val="clear" w:color="auto" w:fill="FFFFFF"/>
              <w:rPr>
                <w:rFonts w:ascii="Arial" w:hAnsi="Arial" w:cs="Arial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Teorie della comunicazione</w:t>
            </w:r>
            <w:r w:rsidR="00C439EB">
              <w:rPr>
                <w:rFonts w:ascii="Arial" w:hAnsi="Arial" w:cs="Arial"/>
                <w:color w:val="000007"/>
                <w:sz w:val="20"/>
                <w:szCs w:val="20"/>
              </w:rPr>
              <w:t>.</w:t>
            </w:r>
          </w:p>
          <w:p w14:paraId="51931D05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215689" w:rsidRPr="00215689" w14:paraId="0DA6AE54" w14:textId="77777777" w:rsidTr="00215689">
        <w:tc>
          <w:tcPr>
            <w:tcW w:w="2407" w:type="dxa"/>
          </w:tcPr>
          <w:p w14:paraId="0133DFBA" w14:textId="04C9692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3E1A8D48" w14:textId="48467E99" w:rsidR="00215689" w:rsidRPr="00B46857" w:rsidRDefault="00215689" w:rsidP="0021568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FB78241" w14:textId="77777777" w:rsidR="00215689" w:rsidRDefault="00B46857" w:rsidP="00B4685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1BAACB2B" w14:textId="7EDFE8E2" w:rsidR="00C439EB" w:rsidRPr="00B46857" w:rsidRDefault="00C439EB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03EFCD4F" w14:textId="77777777" w:rsidR="00B46857" w:rsidRPr="00B46857" w:rsidRDefault="00B46857" w:rsidP="00B46857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0240DE8E" w14:textId="77777777" w:rsidR="00215689" w:rsidRPr="00B46857" w:rsidRDefault="00215689" w:rsidP="007D3FA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2E561F83" w14:textId="77777777" w:rsidR="00215689" w:rsidRPr="00215689" w:rsidRDefault="00215689" w:rsidP="007D3FA9">
      <w:pPr>
        <w:pStyle w:val="NormaleWeb"/>
        <w:spacing w:before="0" w:beforeAutospacing="0" w:after="240" w:afterAutospacing="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2E5CA60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3. Attività previste per il percorso da realizzare a scuola e in azienda per le classi 3^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3"/>
        <w:gridCol w:w="5835"/>
      </w:tblGrid>
      <w:tr w:rsidR="007D3FA9" w:rsidRPr="00854CF8" w14:paraId="3CC2CB55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2491AC94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03966C3B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4A1214B1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7FF42B0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generale sulla sicurezza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preparazione all'approfondimento linguistico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36AE265E" w14:textId="77777777" w:rsidR="007D3FA9" w:rsidRPr="00854CF8" w:rsidRDefault="007D3FA9" w:rsidP="0037403A">
            <w:pPr>
              <w:rPr>
                <w:rFonts w:ascii="Arial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Inserimento degli alunni ESABAC presso le aziende francesi del territorio facendo riferimento all'</w:t>
            </w:r>
            <w:proofErr w:type="spellStart"/>
            <w:r w:rsidRPr="00854CF8">
              <w:rPr>
                <w:rFonts w:ascii="Arial" w:hAnsi="Arial" w:cs="Arial"/>
                <w:sz w:val="18"/>
                <w:szCs w:val="18"/>
              </w:rPr>
              <w:t>Istitut</w:t>
            </w:r>
            <w:proofErr w:type="spellEnd"/>
            <w:r w:rsidRPr="00854CF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54CF8">
              <w:rPr>
                <w:rFonts w:ascii="Arial" w:hAnsi="Arial" w:cs="Arial"/>
                <w:sz w:val="18"/>
                <w:szCs w:val="18"/>
              </w:rPr>
              <w:t>Francais</w:t>
            </w:r>
            <w:proofErr w:type="spellEnd"/>
            <w:r w:rsidRPr="00854CF8">
              <w:rPr>
                <w:rFonts w:ascii="Arial" w:hAnsi="Arial" w:cs="Arial"/>
                <w:sz w:val="18"/>
                <w:szCs w:val="18"/>
              </w:rPr>
              <w:t xml:space="preserve"> e all'Ambasciata di Francia</w:t>
            </w:r>
          </w:p>
          <w:p w14:paraId="5202A21D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</w:p>
        </w:tc>
      </w:tr>
    </w:tbl>
    <w:p w14:paraId="32B0A231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4. Durata del percorso nella classe 3^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436"/>
      </w:tblGrid>
      <w:tr w:rsidR="007D3FA9" w:rsidRPr="00854CF8" w14:paraId="77C86B07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3D4B0E1D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03693FFC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  <w:tr w:rsidR="007D3FA9" w:rsidRPr="00854CF8" w14:paraId="29C39A40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5EBEEC7E" w14:textId="77777777" w:rsidR="007D3FA9" w:rsidRPr="00854CF8" w:rsidRDefault="006647E5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Almeno </w:t>
            </w:r>
            <w:r w:rsidR="007D3FA9" w:rsidRPr="00854CF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14:paraId="5D838ED7" w14:textId="77777777" w:rsidR="007D3FA9" w:rsidRDefault="006647E5" w:rsidP="003740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7D3FA9" w:rsidRPr="00854CF8">
              <w:rPr>
                <w:rFonts w:ascii="Arial" w:hAnsi="Arial" w:cs="Arial"/>
                <w:sz w:val="18"/>
                <w:szCs w:val="18"/>
              </w:rPr>
              <w:t>40</w:t>
            </w:r>
            <w:r>
              <w:rPr>
                <w:rFonts w:ascii="Arial" w:hAnsi="Arial" w:cs="Arial"/>
                <w:sz w:val="18"/>
                <w:szCs w:val="18"/>
              </w:rPr>
              <w:t xml:space="preserve"> (su richiesta)</w:t>
            </w:r>
          </w:p>
          <w:p w14:paraId="1B0BAB9E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6D0EF60B" w14:textId="2215E781" w:rsidR="00C7105D" w:rsidRDefault="002112B4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112B4">
        <w:rPr>
          <w:rFonts w:ascii="Arial" w:hAnsi="Arial" w:cs="Arial"/>
          <w:b w:val="0"/>
          <w:bCs w:val="0"/>
          <w:sz w:val="20"/>
          <w:szCs w:val="20"/>
        </w:rPr>
        <w:t xml:space="preserve">N.B. La realizzazione delle attività previste dipenderà dall’evolvere della crisi pandemica da Covid-19. Le attività in presenza potranno essere sostituite da esperienze virtuali. </w:t>
      </w:r>
    </w:p>
    <w:p w14:paraId="3D5F0120" w14:textId="00BB0A7C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28DF311" w14:textId="3AB2999C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70BBD11F" w14:textId="70527384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26268677" w14:textId="2F015248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60BE5FD5" w14:textId="026F59C1" w:rsidR="00C439EB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04D2FFC2" w14:textId="77777777" w:rsidR="00C439EB" w:rsidRPr="002112B4" w:rsidRDefault="00C439EB" w:rsidP="002112B4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14:paraId="5EADED43" w14:textId="69203869" w:rsidR="007D3FA9" w:rsidRDefault="007D3FA9" w:rsidP="007D3FA9">
      <w:pPr>
        <w:pStyle w:val="Titolo4"/>
        <w:rPr>
          <w:rFonts w:ascii="Arial" w:hAnsi="Arial" w:cs="Arial"/>
          <w:szCs w:val="22"/>
          <w:u w:val="single"/>
        </w:rPr>
      </w:pPr>
      <w:r w:rsidRPr="00380589">
        <w:rPr>
          <w:rFonts w:ascii="Arial" w:hAnsi="Arial" w:cs="Arial"/>
          <w:sz w:val="22"/>
          <w:szCs w:val="22"/>
        </w:rPr>
        <w:lastRenderedPageBreak/>
        <w:t xml:space="preserve">5. </w:t>
      </w:r>
      <w:r w:rsidRPr="00B43B78">
        <w:rPr>
          <w:rFonts w:ascii="Arial" w:hAnsi="Arial" w:cs="Arial"/>
          <w:szCs w:val="22"/>
          <w:u w:val="single"/>
        </w:rPr>
        <w:t>Competenze - Abilità - Conoscenze da acquisire in classe 4^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46857" w14:paraId="08BE9FB7" w14:textId="77777777" w:rsidTr="001F41B9">
        <w:tc>
          <w:tcPr>
            <w:tcW w:w="4814" w:type="dxa"/>
            <w:gridSpan w:val="2"/>
          </w:tcPr>
          <w:p w14:paraId="544D94EF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3F577495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19205737" w14:textId="77777777" w:rsid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B46857" w:rsidRPr="00215689" w14:paraId="40191447" w14:textId="77777777" w:rsidTr="001F41B9">
        <w:tc>
          <w:tcPr>
            <w:tcW w:w="2407" w:type="dxa"/>
            <w:vMerge w:val="restart"/>
          </w:tcPr>
          <w:p w14:paraId="1401F4F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2A1E83A4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6FACE5FE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5700430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B46857" w:rsidRPr="00215689" w14:paraId="007361CE" w14:textId="77777777" w:rsidTr="001F41B9">
        <w:tc>
          <w:tcPr>
            <w:tcW w:w="2407" w:type="dxa"/>
            <w:vMerge/>
          </w:tcPr>
          <w:p w14:paraId="1D2BB75F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3126673E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2953840D" w14:textId="41C640D0" w:rsid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6DB143E7" w14:textId="4486D4AD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3FDA7FD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72A81234" w14:textId="77777777" w:rsidR="00C439EB" w:rsidRPr="00C439EB" w:rsidRDefault="00B46857" w:rsidP="00C439EB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t>Norme generali di sicurezza.</w:t>
            </w:r>
          </w:p>
          <w:p w14:paraId="35225067" w14:textId="3F888020" w:rsidR="00C439EB" w:rsidRPr="00B46857" w:rsidRDefault="00C439EB" w:rsidP="00C439EB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B46857" w:rsidRPr="00215689" w14:paraId="102D23B7" w14:textId="77777777" w:rsidTr="001F41B9">
        <w:tc>
          <w:tcPr>
            <w:tcW w:w="2407" w:type="dxa"/>
            <w:vMerge/>
          </w:tcPr>
          <w:p w14:paraId="657BBBE7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56E4833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178B4C79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56016FD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B46857" w:rsidRPr="00215689" w14:paraId="081888D8" w14:textId="77777777" w:rsidTr="001F41B9">
        <w:tc>
          <w:tcPr>
            <w:tcW w:w="2407" w:type="dxa"/>
            <w:vMerge/>
          </w:tcPr>
          <w:p w14:paraId="2EBFE053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20D9683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6E4AD5FD" w14:textId="77777777" w:rsid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2E53E892" w14:textId="0D4E6C8A" w:rsidR="00C439EB" w:rsidRPr="00C439EB" w:rsidRDefault="00C439EB" w:rsidP="001F41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640DFFBB" w14:textId="0DDDABD2" w:rsidR="00C439EB" w:rsidRPr="00B46857" w:rsidRDefault="00C439EB" w:rsidP="00C439EB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46857" w:rsidRPr="00215689" w14:paraId="48501255" w14:textId="77777777" w:rsidTr="001F41B9">
        <w:tc>
          <w:tcPr>
            <w:tcW w:w="2407" w:type="dxa"/>
          </w:tcPr>
          <w:p w14:paraId="30468D2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1DA0E97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4129D9E4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6D0599BB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0AE77A2C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6D46985D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B46857" w:rsidRPr="00215689" w14:paraId="5CF51920" w14:textId="77777777" w:rsidTr="001F41B9">
        <w:tc>
          <w:tcPr>
            <w:tcW w:w="2407" w:type="dxa"/>
          </w:tcPr>
          <w:p w14:paraId="42DC2C1B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1394F0DC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53E8F4B9" w14:textId="1E2E3C30" w:rsidR="00B46857" w:rsidRPr="00C439EB" w:rsidRDefault="00C439EB" w:rsidP="001F41B9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69B4ED00" w14:textId="5AF897A0" w:rsidR="00B46857" w:rsidRP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B46857" w:rsidRPr="00215689" w14:paraId="712BFE2B" w14:textId="77777777" w:rsidTr="001F41B9">
        <w:tc>
          <w:tcPr>
            <w:tcW w:w="2407" w:type="dxa"/>
          </w:tcPr>
          <w:p w14:paraId="41D1D1B1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lastRenderedPageBreak/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296650D0" w14:textId="77777777" w:rsidR="00B46857" w:rsidRPr="00B46857" w:rsidRDefault="00B46857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27F683A0" w14:textId="77777777" w:rsidR="00B46857" w:rsidRDefault="00B46857" w:rsidP="001F41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55370969" w14:textId="09428D43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3B70F6C8" w14:textId="77777777" w:rsidR="00B46857" w:rsidRPr="00B46857" w:rsidRDefault="00B46857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77B8373C" w14:textId="77777777" w:rsidR="00B46857" w:rsidRPr="00B46857" w:rsidRDefault="00B46857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3FD78BA6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6. Attività previste per il percorso da realizzare a scuola e in azienda per le classi 4^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3"/>
        <w:gridCol w:w="5835"/>
      </w:tblGrid>
      <w:tr w:rsidR="007D3FA9" w:rsidRPr="00854CF8" w14:paraId="6F72AB96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4B154714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0A54BA10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4C716499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D2D870A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generale sulla sicurezza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preparazione all'approfondimento linguistico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Preparazione alla collaborazione con enti e consorzi volti alla valorizzazione del territorio</w:t>
            </w:r>
          </w:p>
        </w:tc>
        <w:tc>
          <w:tcPr>
            <w:tcW w:w="0" w:type="auto"/>
            <w:vAlign w:val="center"/>
          </w:tcPr>
          <w:p w14:paraId="76A253AF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Collaborazione con enti e consorzi volti alla valorizzazione del territorio attraverso la realizzazione di mini progetti specifici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Esperienza di supporto ai ragazzi diversamente abili di lingua russa per lo svolgimento di alcune attività di inserimento nel contesto italiano</w:t>
            </w:r>
          </w:p>
        </w:tc>
      </w:tr>
    </w:tbl>
    <w:p w14:paraId="352D1D85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7. Durata del percorso nella classe 4^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386"/>
      </w:tblGrid>
      <w:tr w:rsidR="007D3FA9" w:rsidRPr="00854CF8" w14:paraId="23D7EA64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1ED24C4A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04C5659D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  <w:tr w:rsidR="007D3FA9" w:rsidRPr="00854CF8" w14:paraId="48E37A1E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2D47B434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14:paraId="32D8F95F" w14:textId="4F1DC72B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647E5">
              <w:rPr>
                <w:rFonts w:ascii="Arial" w:hAnsi="Arial" w:cs="Arial"/>
                <w:sz w:val="18"/>
                <w:szCs w:val="18"/>
              </w:rPr>
              <w:t xml:space="preserve">Almeno </w:t>
            </w:r>
            <w:r w:rsidR="00C7105D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154AFDB7" w14:textId="78F41265" w:rsidR="00C7105D" w:rsidRPr="00C7105D" w:rsidRDefault="00C7105D" w:rsidP="00C7105D">
      <w:pPr>
        <w:pStyle w:val="Titolo4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112B4">
        <w:rPr>
          <w:rFonts w:ascii="Arial" w:hAnsi="Arial" w:cs="Arial"/>
          <w:b w:val="0"/>
          <w:bCs w:val="0"/>
          <w:sz w:val="20"/>
          <w:szCs w:val="20"/>
        </w:rPr>
        <w:t xml:space="preserve">N.B. La realizzazione delle attività previste dipenderà dall’evolvere della crisi pandemica da Covid-19. Le attività in presenza potranno essere sostituite da esperienze virtuali. </w:t>
      </w:r>
    </w:p>
    <w:p w14:paraId="113D1768" w14:textId="77777777" w:rsidR="00C439EB" w:rsidRDefault="00C439EB" w:rsidP="007D3FA9">
      <w:pPr>
        <w:pStyle w:val="Titolo4"/>
        <w:rPr>
          <w:rFonts w:ascii="Arial" w:hAnsi="Arial" w:cs="Arial"/>
          <w:sz w:val="22"/>
          <w:szCs w:val="22"/>
        </w:rPr>
      </w:pPr>
    </w:p>
    <w:p w14:paraId="59D0AB1C" w14:textId="17D6B5D3" w:rsidR="007D3FA9" w:rsidRDefault="007D3FA9" w:rsidP="007D3FA9">
      <w:pPr>
        <w:pStyle w:val="Titolo4"/>
        <w:rPr>
          <w:rFonts w:ascii="Arial" w:hAnsi="Arial" w:cs="Arial"/>
          <w:szCs w:val="22"/>
          <w:u w:val="single"/>
        </w:rPr>
      </w:pPr>
      <w:r w:rsidRPr="00380589">
        <w:rPr>
          <w:rFonts w:ascii="Arial" w:hAnsi="Arial" w:cs="Arial"/>
          <w:sz w:val="22"/>
          <w:szCs w:val="22"/>
        </w:rPr>
        <w:t xml:space="preserve">8. </w:t>
      </w:r>
      <w:r w:rsidRPr="00B43B78">
        <w:rPr>
          <w:rFonts w:ascii="Arial" w:hAnsi="Arial" w:cs="Arial"/>
          <w:szCs w:val="22"/>
          <w:u w:val="single"/>
        </w:rPr>
        <w:t>Competenze - Abilità - Conoscenze da acquisire in classe 5^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439EB" w14:paraId="35A6D911" w14:textId="77777777" w:rsidTr="001F41B9">
        <w:tc>
          <w:tcPr>
            <w:tcW w:w="4814" w:type="dxa"/>
            <w:gridSpan w:val="2"/>
          </w:tcPr>
          <w:p w14:paraId="174A90AB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COMPETENZE</w:t>
            </w:r>
          </w:p>
        </w:tc>
        <w:tc>
          <w:tcPr>
            <w:tcW w:w="2407" w:type="dxa"/>
          </w:tcPr>
          <w:p w14:paraId="229CA64C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ABILITÀ</w:t>
            </w:r>
          </w:p>
        </w:tc>
        <w:tc>
          <w:tcPr>
            <w:tcW w:w="2407" w:type="dxa"/>
          </w:tcPr>
          <w:p w14:paraId="6EA47198" w14:textId="77777777" w:rsid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Cs w:val="22"/>
                <w:u w:val="single"/>
              </w:rPr>
            </w:pPr>
            <w:r w:rsidRPr="003805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CONOSCENZE</w:t>
            </w:r>
          </w:p>
        </w:tc>
      </w:tr>
      <w:tr w:rsidR="00C439EB" w:rsidRPr="00B46857" w14:paraId="699DD86D" w14:textId="77777777" w:rsidTr="001F41B9">
        <w:tc>
          <w:tcPr>
            <w:tcW w:w="2407" w:type="dxa"/>
            <w:vMerge w:val="restart"/>
          </w:tcPr>
          <w:p w14:paraId="5CE23CF6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personale, sociale e capacità di imparare a imparare </w:t>
            </w:r>
          </w:p>
        </w:tc>
        <w:tc>
          <w:tcPr>
            <w:tcW w:w="2407" w:type="dxa"/>
          </w:tcPr>
          <w:p w14:paraId="6E4996C3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riflettere su sé stessi e individuare le proprie attitudini </w:t>
            </w:r>
          </w:p>
        </w:tc>
        <w:tc>
          <w:tcPr>
            <w:tcW w:w="2407" w:type="dxa"/>
          </w:tcPr>
          <w:p w14:paraId="1829982D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i criteri di efficacia ed efficienza del lavoro proprio ed altrui.</w:t>
            </w:r>
          </w:p>
        </w:tc>
        <w:tc>
          <w:tcPr>
            <w:tcW w:w="2407" w:type="dxa"/>
          </w:tcPr>
          <w:p w14:paraId="0EBFA807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Criteri di efficacia ed efficienza del lavoro.</w:t>
            </w:r>
          </w:p>
        </w:tc>
      </w:tr>
      <w:tr w:rsidR="00C439EB" w:rsidRPr="00B46857" w14:paraId="6585C72F" w14:textId="77777777" w:rsidTr="001F41B9">
        <w:tc>
          <w:tcPr>
            <w:tcW w:w="2407" w:type="dxa"/>
            <w:vMerge/>
          </w:tcPr>
          <w:p w14:paraId="6784BD2A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6A59DFD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gestire efficacemente il tempo e le informazioni </w:t>
            </w:r>
          </w:p>
        </w:tc>
        <w:tc>
          <w:tcPr>
            <w:tcW w:w="2407" w:type="dxa"/>
          </w:tcPr>
          <w:p w14:paraId="14EDA81B" w14:textId="77777777" w:rsid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Individua correttamente gli aspetti della normativa vigente implicati nella gestione della sicurezza sul luogo di lavoro.</w:t>
            </w:r>
          </w:p>
          <w:p w14:paraId="7C56DB96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B46857">
              <w:rPr>
                <w:rFonts w:ascii="Arial" w:hAnsi="Arial" w:cs="Arial"/>
                <w:sz w:val="20"/>
                <w:szCs w:val="20"/>
              </w:rPr>
              <w:t xml:space="preserve"> comunicare, anche tramite le nuove tecnologie, la valenza delle esperienze acquisite durante le attività incontro, di scambio e di tirocinio all'estero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330A25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lastRenderedPageBreak/>
              <w:t>È capace di formulare testi coerenti coi contesti e gli obiettivi di riferimento.</w:t>
            </w:r>
          </w:p>
        </w:tc>
        <w:tc>
          <w:tcPr>
            <w:tcW w:w="2407" w:type="dxa"/>
          </w:tcPr>
          <w:p w14:paraId="601902A2" w14:textId="77777777" w:rsidR="00C439EB" w:rsidRP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C439EB">
              <w:rPr>
                <w:rFonts w:ascii="Arial" w:hAnsi="Arial" w:cs="Arial"/>
                <w:sz w:val="20"/>
                <w:szCs w:val="20"/>
              </w:rPr>
              <w:lastRenderedPageBreak/>
              <w:t>Norme generali di sicurezza.</w:t>
            </w:r>
          </w:p>
          <w:p w14:paraId="3A86EED9" w14:textId="77777777" w:rsidR="00C439EB" w:rsidRPr="00B46857" w:rsidRDefault="00C439EB" w:rsidP="001F41B9"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Stili e registri linguistici diversi.</w:t>
            </w:r>
            <w:r w:rsidRPr="00C439EB">
              <w:rPr>
                <w:rFonts w:ascii="Arial" w:hAnsi="Arial" w:cs="Arial"/>
                <w:i/>
                <w:color w:val="000007"/>
                <w:sz w:val="20"/>
                <w:szCs w:val="20"/>
              </w:rPr>
              <w:br/>
            </w:r>
            <w:r w:rsidRPr="00C439EB">
              <w:rPr>
                <w:rFonts w:ascii="Arial" w:hAnsi="Arial" w:cs="Arial"/>
                <w:iCs/>
                <w:color w:val="000007"/>
                <w:sz w:val="20"/>
                <w:szCs w:val="20"/>
              </w:rPr>
              <w:t>Principali strumenti informatici di riferimento.</w:t>
            </w:r>
          </w:p>
        </w:tc>
      </w:tr>
      <w:tr w:rsidR="00C439EB" w:rsidRPr="00B46857" w14:paraId="73711D14" w14:textId="77777777" w:rsidTr="001F41B9">
        <w:tc>
          <w:tcPr>
            <w:tcW w:w="2407" w:type="dxa"/>
            <w:vMerge/>
          </w:tcPr>
          <w:p w14:paraId="5837336F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58BD0F9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imparare e di lavorare sia in modalità collaborativa sia in maniera autonoma </w:t>
            </w:r>
          </w:p>
        </w:tc>
        <w:tc>
          <w:tcPr>
            <w:tcW w:w="2407" w:type="dxa"/>
          </w:tcPr>
          <w:p w14:paraId="680C5E76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lavorare in gruppo trovando un giusto equilibrio nel mantenere l'aderenza al proprio ruolo pur nel rispetto del ruolo altrui.</w:t>
            </w:r>
            <w:r w:rsidRPr="00B46857">
              <w:rPr>
                <w:rFonts w:ascii="Arial" w:hAnsi="Arial" w:cs="Arial"/>
                <w:sz w:val="20"/>
                <w:szCs w:val="20"/>
              </w:rPr>
              <w:br/>
              <w:t>Sa integrarsi con altri facendo prevalere l'interesse della squadra su quello individuale.</w:t>
            </w:r>
          </w:p>
        </w:tc>
        <w:tc>
          <w:tcPr>
            <w:tcW w:w="2407" w:type="dxa"/>
          </w:tcPr>
          <w:p w14:paraId="3D90B4B3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Elementi di organizzazione del lavoro.</w:t>
            </w:r>
          </w:p>
        </w:tc>
      </w:tr>
      <w:tr w:rsidR="00C439EB" w:rsidRPr="00B46857" w14:paraId="5FBF3E78" w14:textId="77777777" w:rsidTr="001F41B9">
        <w:tc>
          <w:tcPr>
            <w:tcW w:w="2407" w:type="dxa"/>
            <w:vMerge/>
          </w:tcPr>
          <w:p w14:paraId="5575713D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07" w:type="dxa"/>
          </w:tcPr>
          <w:p w14:paraId="15861D6F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color w:val="000007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esprimere e comprendere punti di vista diversi </w:t>
            </w:r>
          </w:p>
        </w:tc>
        <w:tc>
          <w:tcPr>
            <w:tcW w:w="2407" w:type="dxa"/>
          </w:tcPr>
          <w:p w14:paraId="5523F0DB" w14:textId="77777777" w:rsidR="00C439EB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Sa farsi comprendere in lingua straniera e ascoltare attivamente un interlocutore.</w:t>
            </w:r>
          </w:p>
          <w:p w14:paraId="5EDBF0FA" w14:textId="77777777" w:rsidR="00C439EB" w:rsidRPr="00C439EB" w:rsidRDefault="00C439EB" w:rsidP="001F41B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Comunicare in modo adeguato ed efficace nei vari ambiti professionali.</w:t>
            </w:r>
          </w:p>
        </w:tc>
        <w:tc>
          <w:tcPr>
            <w:tcW w:w="2407" w:type="dxa"/>
          </w:tcPr>
          <w:p w14:paraId="36B8847B" w14:textId="77777777" w:rsidR="00C439EB" w:rsidRPr="00B46857" w:rsidRDefault="00C439EB" w:rsidP="001F41B9">
            <w:r w:rsidRPr="00C439EB">
              <w:rPr>
                <w:rFonts w:ascii="Arial" w:hAnsi="Arial" w:cs="Arial"/>
                <w:sz w:val="20"/>
                <w:szCs w:val="20"/>
              </w:rPr>
              <w:t>Nozioni linguistiche e funzioni comunicative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C439EB">
              <w:rPr>
                <w:rFonts w:ascii="Arial" w:hAnsi="Arial" w:cs="Arial"/>
                <w:sz w:val="20"/>
                <w:szCs w:val="20"/>
              </w:rPr>
              <w:br/>
              <w:t>Lessico specifico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39EB" w:rsidRPr="00B46857" w14:paraId="10E50E7A" w14:textId="77777777" w:rsidTr="001F41B9">
        <w:tc>
          <w:tcPr>
            <w:tcW w:w="2407" w:type="dxa"/>
          </w:tcPr>
          <w:p w14:paraId="46CC6EFD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Competenze in materia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br/>
              <w:t xml:space="preserve">di cittadinanza </w:t>
            </w:r>
          </w:p>
        </w:tc>
        <w:tc>
          <w:tcPr>
            <w:tcW w:w="2407" w:type="dxa"/>
          </w:tcPr>
          <w:p w14:paraId="2BCAC13E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pensiero critico e abilità integrate nella soluzione dei problemi </w:t>
            </w:r>
          </w:p>
        </w:tc>
        <w:tc>
          <w:tcPr>
            <w:tcW w:w="2407" w:type="dxa"/>
          </w:tcPr>
          <w:p w14:paraId="1C643F7E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Riconosce situazioni di rischio relative al proprio lavoro e attuare comportamenti idonei alla salvaguardia della sicurezza.</w:t>
            </w:r>
          </w:p>
          <w:p w14:paraId="4CE481B1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Comprendere gli scopi di un'organizzazione.</w:t>
            </w:r>
          </w:p>
        </w:tc>
        <w:tc>
          <w:tcPr>
            <w:tcW w:w="2407" w:type="dxa"/>
          </w:tcPr>
          <w:p w14:paraId="755030A0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bCs/>
                <w:sz w:val="20"/>
                <w:szCs w:val="20"/>
              </w:rPr>
              <w:t>Norme di comportamento in ambiente di lavoro.</w:t>
            </w:r>
          </w:p>
          <w:p w14:paraId="2066555A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Conoscenza delle principali caratteristiche culturali dei paesi di cui si studia la lingua e la letteratura, anche attraverso gli apporti artistici, musicali, cinematografici, ecc. che ne narrano la storia e le tradizioni.</w:t>
            </w:r>
          </w:p>
        </w:tc>
      </w:tr>
      <w:tr w:rsidR="00C439EB" w:rsidRPr="00C439EB" w14:paraId="638FC21B" w14:textId="77777777" w:rsidTr="001F41B9">
        <w:tc>
          <w:tcPr>
            <w:tcW w:w="2407" w:type="dxa"/>
          </w:tcPr>
          <w:p w14:paraId="3E691B50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imprenditoriale </w:t>
            </w:r>
          </w:p>
        </w:tc>
        <w:tc>
          <w:tcPr>
            <w:tcW w:w="2407" w:type="dxa"/>
          </w:tcPr>
          <w:p w14:paraId="6149A05B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Capacità di accettare la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responsabilita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6099AA29" w14:textId="77777777" w:rsidR="00C439EB" w:rsidRPr="00C439EB" w:rsidRDefault="00C439EB" w:rsidP="001F41B9">
            <w:pPr>
              <w:pStyle w:val="NormaleWeb"/>
              <w:shd w:val="clear" w:color="auto" w:fill="FFFFFF"/>
            </w:pPr>
            <w:r w:rsidRPr="00B46857">
              <w:rPr>
                <w:rFonts w:ascii="Arial" w:hAnsi="Arial" w:cs="Arial"/>
                <w:sz w:val="20"/>
                <w:szCs w:val="20"/>
              </w:rPr>
              <w:t>È</w:t>
            </w: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 in grado di prendere decisioni in situazioni di conflitto individuale o interazione strategica con altri soggetti rivali.</w:t>
            </w:r>
          </w:p>
        </w:tc>
        <w:tc>
          <w:tcPr>
            <w:tcW w:w="2407" w:type="dxa"/>
          </w:tcPr>
          <w:p w14:paraId="0221BE57" w14:textId="77777777" w:rsidR="00C439EB" w:rsidRPr="00C439EB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Cs/>
                <w:sz w:val="20"/>
                <w:szCs w:val="20"/>
              </w:rPr>
            </w:pPr>
            <w:r w:rsidRPr="00C439EB">
              <w:rPr>
                <w:rFonts w:ascii="Arial" w:hAnsi="Arial" w:cs="Arial"/>
                <w:bCs/>
                <w:sz w:val="20"/>
                <w:szCs w:val="20"/>
              </w:rPr>
              <w:t>Teorie della comunicazione.</w:t>
            </w:r>
          </w:p>
        </w:tc>
      </w:tr>
      <w:tr w:rsidR="00C439EB" w:rsidRPr="00B46857" w14:paraId="345A66AE" w14:textId="77777777" w:rsidTr="001F41B9">
        <w:tc>
          <w:tcPr>
            <w:tcW w:w="2407" w:type="dxa"/>
          </w:tcPr>
          <w:p w14:paraId="1D166FFD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Competenza in materia di consapevolezza ed espressione culturali </w:t>
            </w:r>
          </w:p>
        </w:tc>
        <w:tc>
          <w:tcPr>
            <w:tcW w:w="2407" w:type="dxa"/>
          </w:tcPr>
          <w:p w14:paraId="00D2EFCA" w14:textId="77777777" w:rsidR="00C439EB" w:rsidRPr="00B46857" w:rsidRDefault="00C439EB" w:rsidP="001F41B9">
            <w:pPr>
              <w:pStyle w:val="NormaleWeb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Curiosita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nei confronti del mondo, apertura per immaginare nuove </w:t>
            </w:r>
            <w:proofErr w:type="spellStart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>possibilita</w:t>
            </w:r>
            <w:proofErr w:type="spellEnd"/>
            <w:r w:rsidRPr="00B46857">
              <w:rPr>
                <w:rFonts w:ascii="Arial" w:hAnsi="Arial" w:cs="Arial"/>
                <w:color w:val="000007"/>
                <w:sz w:val="20"/>
                <w:szCs w:val="20"/>
              </w:rPr>
              <w:t xml:space="preserve">̀ </w:t>
            </w:r>
          </w:p>
        </w:tc>
        <w:tc>
          <w:tcPr>
            <w:tcW w:w="2407" w:type="dxa"/>
          </w:tcPr>
          <w:p w14:paraId="3745D8AC" w14:textId="77777777" w:rsidR="00C439EB" w:rsidRDefault="00C439EB" w:rsidP="001F41B9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>Comprende ed individua i riferimenti ai processi storico/filosofici che sono all'origine della nostra realtà socio/culturale</w:t>
            </w:r>
            <w:r w:rsidRPr="00B46857">
              <w:rPr>
                <w:rFonts w:ascii="Arial" w:hAnsi="Arial" w:cs="Arial"/>
                <w:sz w:val="20"/>
                <w:szCs w:val="20"/>
              </w:rPr>
              <w:t>.</w:t>
            </w:r>
            <w:r w:rsidRPr="00B46857"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</w:p>
          <w:p w14:paraId="0D96127C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>È capace di riconoscere in un testo scritto variabili di tipo culturale.</w:t>
            </w:r>
          </w:p>
        </w:tc>
        <w:tc>
          <w:tcPr>
            <w:tcW w:w="2407" w:type="dxa"/>
          </w:tcPr>
          <w:p w14:paraId="514FCF60" w14:textId="77777777" w:rsidR="00C439EB" w:rsidRPr="00B46857" w:rsidRDefault="00C439EB" w:rsidP="001F41B9">
            <w:pPr>
              <w:rPr>
                <w:rFonts w:ascii="Arial" w:hAnsi="Arial" w:cs="Arial"/>
                <w:sz w:val="20"/>
                <w:szCs w:val="20"/>
              </w:rPr>
            </w:pPr>
            <w:r w:rsidRPr="00B46857">
              <w:rPr>
                <w:rFonts w:ascii="Arial" w:hAnsi="Arial" w:cs="Arial"/>
                <w:sz w:val="20"/>
                <w:szCs w:val="20"/>
              </w:rPr>
              <w:t xml:space="preserve">Temi e processi storico/filosofici di riferimento. </w:t>
            </w:r>
          </w:p>
          <w:p w14:paraId="7DD375C8" w14:textId="77777777" w:rsidR="00C439EB" w:rsidRPr="00B46857" w:rsidRDefault="00C439EB" w:rsidP="001F41B9">
            <w:pPr>
              <w:pStyle w:val="NormaleWeb"/>
              <w:spacing w:before="0" w:beforeAutospacing="0" w:after="240" w:afterAutospacing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5A3679AE" w14:textId="77777777" w:rsidR="007D3FA9" w:rsidRPr="00380589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380589">
        <w:rPr>
          <w:rFonts w:ascii="Arial" w:hAnsi="Arial" w:cs="Arial"/>
          <w:sz w:val="22"/>
          <w:szCs w:val="22"/>
        </w:rPr>
        <w:t>9. Attività previste per il percorso da realizzare a scuola e in azienda per le classi 5^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14"/>
        <w:gridCol w:w="6024"/>
      </w:tblGrid>
      <w:tr w:rsidR="007D3FA9" w:rsidRPr="00854CF8" w14:paraId="06D8D79E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76E6E0FF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a scuola</w:t>
            </w:r>
          </w:p>
        </w:tc>
        <w:tc>
          <w:tcPr>
            <w:tcW w:w="0" w:type="auto"/>
            <w:vAlign w:val="center"/>
          </w:tcPr>
          <w:p w14:paraId="1252A035" w14:textId="77777777" w:rsidR="007D3FA9" w:rsidRPr="00A84BA4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u w:val="single"/>
              </w:rPr>
            </w:pPr>
            <w:r w:rsidRPr="00A84BA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Attività in azienda</w:t>
            </w:r>
          </w:p>
        </w:tc>
      </w:tr>
      <w:tr w:rsidR="007D3FA9" w:rsidRPr="00854CF8" w14:paraId="7B5B1E59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47D46B04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t>- Formazione in itinere guidata da formatori esperti nelle progettualità di riferimento e nei rapporti con le istituzioni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Conoscenza di diversi ambiti lavorativi e contesti organizzativi in relazione ai paesi di cui si apprende la lingua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divulgativa in relazione alle esperienze già svolte all'estero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Preparazione alla collaborazione con enti </w:t>
            </w:r>
            <w:r w:rsidRPr="00854CF8">
              <w:rPr>
                <w:rFonts w:ascii="Arial" w:hAnsi="Arial" w:cs="Arial"/>
                <w:sz w:val="18"/>
                <w:szCs w:val="18"/>
              </w:rPr>
              <w:lastRenderedPageBreak/>
              <w:t>e consorzi volti alla valorizzazione del territorio</w:t>
            </w:r>
          </w:p>
        </w:tc>
        <w:tc>
          <w:tcPr>
            <w:tcW w:w="0" w:type="auto"/>
            <w:vAlign w:val="center"/>
          </w:tcPr>
          <w:p w14:paraId="3B1A4F25" w14:textId="77777777" w:rsidR="007D3FA9" w:rsidRPr="00854CF8" w:rsidRDefault="007D3FA9" w:rsidP="0037403A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854CF8">
              <w:rPr>
                <w:rFonts w:ascii="Arial" w:hAnsi="Arial" w:cs="Arial"/>
                <w:sz w:val="18"/>
                <w:szCs w:val="18"/>
              </w:rPr>
              <w:lastRenderedPageBreak/>
              <w:t>- Attività di formazione specifica in azienda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Attività di traduzione per enti / associazioni / aziende secondo le convenzioni stabilite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Visite di approfondimento alle realtà lavorative all’estero durante i periodi di Stage Linguistico/ Scambi di classe ed individuali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 xml:space="preserve">- Esperienze / Visite nei contesti organizzativi di riferimento 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  <w:t>- Convenzioni con le scuole primarie e secondarie di primo grado per ore di lingua di supporto tenute al pomeriggio nei comuni del territorio (vedasi convenzione con Ambasciata Francese per classi ESABAC)</w:t>
            </w:r>
            <w:r w:rsidRPr="00854CF8">
              <w:rPr>
                <w:rFonts w:ascii="Arial" w:hAnsi="Arial" w:cs="Arial"/>
                <w:sz w:val="18"/>
                <w:szCs w:val="18"/>
              </w:rPr>
              <w:br/>
            </w:r>
            <w:r w:rsidRPr="00854CF8">
              <w:rPr>
                <w:rFonts w:ascii="Arial" w:hAnsi="Arial" w:cs="Arial"/>
                <w:sz w:val="18"/>
                <w:szCs w:val="18"/>
              </w:rPr>
              <w:lastRenderedPageBreak/>
              <w:t>- Collaborazione con enti e consorzi volti alla valorizzazione del territorio attraverso la realizzazione di mini progetti specifici</w:t>
            </w:r>
          </w:p>
        </w:tc>
      </w:tr>
    </w:tbl>
    <w:p w14:paraId="71A8295A" w14:textId="77777777" w:rsidR="007D3FA9" w:rsidRPr="00A84BA4" w:rsidRDefault="007D3FA9" w:rsidP="007D3FA9">
      <w:pPr>
        <w:pStyle w:val="Titolo4"/>
        <w:rPr>
          <w:rFonts w:ascii="Arial" w:hAnsi="Arial" w:cs="Arial"/>
          <w:sz w:val="22"/>
          <w:szCs w:val="22"/>
        </w:rPr>
      </w:pPr>
      <w:r w:rsidRPr="00A84BA4">
        <w:rPr>
          <w:rFonts w:ascii="Arial" w:hAnsi="Arial" w:cs="Arial"/>
          <w:sz w:val="22"/>
          <w:szCs w:val="22"/>
        </w:rPr>
        <w:lastRenderedPageBreak/>
        <w:t>10. Durata del percorso nella classe 5^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6"/>
        <w:gridCol w:w="2336"/>
      </w:tblGrid>
      <w:tr w:rsidR="007D3FA9" w:rsidRPr="00854CF8" w14:paraId="70A58820" w14:textId="77777777" w:rsidTr="0037403A">
        <w:trPr>
          <w:tblCellSpacing w:w="15" w:type="dxa"/>
        </w:trPr>
        <w:tc>
          <w:tcPr>
            <w:tcW w:w="0" w:type="auto"/>
            <w:vAlign w:val="center"/>
          </w:tcPr>
          <w:p w14:paraId="5B47469F" w14:textId="77777777" w:rsidR="007D3FA9" w:rsidRPr="00854CF8" w:rsidRDefault="007D3FA9" w:rsidP="003A4E90">
            <w:pPr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a scuola</w:t>
            </w:r>
          </w:p>
        </w:tc>
        <w:tc>
          <w:tcPr>
            <w:tcW w:w="0" w:type="auto"/>
            <w:vAlign w:val="center"/>
          </w:tcPr>
          <w:p w14:paraId="586D3560" w14:textId="77777777" w:rsidR="007D3FA9" w:rsidRPr="00854CF8" w:rsidRDefault="007D3FA9" w:rsidP="0037403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854CF8">
              <w:rPr>
                <w:rFonts w:ascii="Arial" w:hAnsi="Arial" w:cs="Arial"/>
                <w:b/>
                <w:bCs/>
                <w:sz w:val="18"/>
                <w:szCs w:val="18"/>
              </w:rPr>
              <w:t>N. ore attività in azienda</w:t>
            </w:r>
          </w:p>
        </w:tc>
      </w:tr>
    </w:tbl>
    <w:p w14:paraId="3B09F5F8" w14:textId="74915963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  <w:r w:rsidRPr="00C7105D">
        <w:rPr>
          <w:rFonts w:ascii="Arial" w:hAnsi="Arial" w:cs="Arial"/>
          <w:sz w:val="20"/>
          <w:szCs w:val="20"/>
        </w:rPr>
        <w:t>15</w:t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</w:r>
      <w:r w:rsidRPr="00C7105D">
        <w:rPr>
          <w:rFonts w:ascii="Arial" w:hAnsi="Arial" w:cs="Arial"/>
          <w:sz w:val="20"/>
          <w:szCs w:val="20"/>
        </w:rPr>
        <w:tab/>
        <w:t>---</w:t>
      </w:r>
    </w:p>
    <w:p w14:paraId="4F1041AA" w14:textId="77777777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</w:p>
    <w:p w14:paraId="30BB74BB" w14:textId="071F190A" w:rsidR="00C7105D" w:rsidRPr="00C7105D" w:rsidRDefault="00C7105D" w:rsidP="00C7105D">
      <w:pPr>
        <w:jc w:val="both"/>
        <w:rPr>
          <w:rFonts w:ascii="Arial" w:hAnsi="Arial" w:cs="Arial"/>
          <w:sz w:val="20"/>
          <w:szCs w:val="20"/>
        </w:rPr>
      </w:pPr>
      <w:r w:rsidRPr="00C7105D">
        <w:rPr>
          <w:rFonts w:ascii="Arial" w:hAnsi="Arial" w:cs="Arial"/>
          <w:sz w:val="20"/>
          <w:szCs w:val="20"/>
        </w:rPr>
        <w:t xml:space="preserve">N.B. La realizzazione delle attività previste dipenderà dall’evolvere della crisi pandemica da Covid-19. Le attività in presenza potranno essere sostituite da esperienze virtuali. </w:t>
      </w:r>
    </w:p>
    <w:p w14:paraId="3168E8CF" w14:textId="77777777" w:rsidR="007D3FA9" w:rsidRPr="00C7105D" w:rsidRDefault="007D3FA9" w:rsidP="00C7105D">
      <w:pPr>
        <w:pStyle w:val="Finemodulo-z"/>
        <w:jc w:val="both"/>
        <w:rPr>
          <w:sz w:val="20"/>
          <w:szCs w:val="20"/>
        </w:rPr>
      </w:pPr>
      <w:r w:rsidRPr="00C7105D">
        <w:rPr>
          <w:sz w:val="20"/>
          <w:szCs w:val="20"/>
        </w:rPr>
        <w:t>Fine modulo</w:t>
      </w:r>
    </w:p>
    <w:p w14:paraId="20B81655" w14:textId="77777777" w:rsidR="007D3FA9" w:rsidRPr="00C7105D" w:rsidRDefault="007D3FA9" w:rsidP="00C7105D">
      <w:pPr>
        <w:pStyle w:val="Iniziomodulo-z"/>
        <w:jc w:val="both"/>
        <w:rPr>
          <w:sz w:val="20"/>
          <w:szCs w:val="20"/>
        </w:rPr>
      </w:pPr>
      <w:r w:rsidRPr="00C7105D">
        <w:rPr>
          <w:sz w:val="20"/>
          <w:szCs w:val="20"/>
        </w:rPr>
        <w:t>Inizio modulo</w:t>
      </w:r>
    </w:p>
    <w:p w14:paraId="513D7925" w14:textId="5110CCF9" w:rsidR="007D3FA9" w:rsidRDefault="007D3FA9" w:rsidP="00C7105D">
      <w:pPr>
        <w:jc w:val="both"/>
        <w:rPr>
          <w:rFonts w:ascii="Arial" w:eastAsia="Arial Unicode MS" w:hAnsi="Arial" w:cs="Arial"/>
          <w:sz w:val="20"/>
          <w:szCs w:val="20"/>
        </w:rPr>
      </w:pPr>
    </w:p>
    <w:p w14:paraId="2AA68B6C" w14:textId="6936D618" w:rsidR="00C7105D" w:rsidRPr="003D38D0" w:rsidRDefault="00C7105D" w:rsidP="00C7105D">
      <w:pPr>
        <w:rPr>
          <w:rFonts w:ascii="Arial" w:eastAsia="Arial Unicode MS" w:hAnsi="Arial" w:cs="Arial"/>
          <w:b/>
          <w:bCs/>
          <w:sz w:val="20"/>
          <w:szCs w:val="20"/>
        </w:rPr>
      </w:pPr>
      <w:r w:rsidRPr="003D38D0">
        <w:rPr>
          <w:rFonts w:ascii="Arial" w:eastAsia="Arial Unicode MS" w:hAnsi="Arial" w:cs="Arial"/>
          <w:b/>
          <w:bCs/>
          <w:sz w:val="20"/>
          <w:szCs w:val="20"/>
        </w:rPr>
        <w:t>CLASSI / STUDENTI COINVOLTI (totale</w:t>
      </w:r>
      <w:r w:rsidR="003D38D0" w:rsidRPr="003D38D0">
        <w:rPr>
          <w:rFonts w:ascii="Arial" w:eastAsia="Arial Unicode MS" w:hAnsi="Arial" w:cs="Arial"/>
          <w:b/>
          <w:bCs/>
          <w:sz w:val="20"/>
          <w:szCs w:val="20"/>
        </w:rPr>
        <w:t xml:space="preserve"> 77)</w:t>
      </w:r>
    </w:p>
    <w:p w14:paraId="7B3D368E" w14:textId="7BF55AB4" w:rsidR="00C7105D" w:rsidRDefault="00C7105D" w:rsidP="003D38D0">
      <w:pPr>
        <w:tabs>
          <w:tab w:val="left" w:pos="1473"/>
        </w:tabs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3LA</w:t>
      </w:r>
      <w:r w:rsidR="003D38D0">
        <w:rPr>
          <w:rFonts w:ascii="Arial" w:eastAsia="Arial Unicode MS" w:hAnsi="Arial" w:cs="Arial"/>
          <w:sz w:val="20"/>
          <w:szCs w:val="20"/>
        </w:rPr>
        <w:t>.                  26</w:t>
      </w:r>
    </w:p>
    <w:p w14:paraId="1DB900A4" w14:textId="4FE9AE7A" w:rsidR="00C7105D" w:rsidRDefault="00C7105D" w:rsidP="00C7105D">
      <w:pPr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3LB</w:t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ab/>
        <w:t>23</w:t>
      </w:r>
    </w:p>
    <w:p w14:paraId="5191FCD5" w14:textId="23709AA7" w:rsidR="00C7105D" w:rsidRPr="00C7105D" w:rsidRDefault="00C7105D" w:rsidP="00C7105D">
      <w:pPr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3LC</w:t>
      </w:r>
      <w:r w:rsidR="003D38D0">
        <w:rPr>
          <w:rFonts w:ascii="Arial" w:eastAsia="Arial Unicode MS" w:hAnsi="Arial" w:cs="Arial"/>
          <w:sz w:val="20"/>
          <w:szCs w:val="20"/>
        </w:rPr>
        <w:tab/>
      </w:r>
      <w:r w:rsidR="003D38D0">
        <w:rPr>
          <w:rFonts w:ascii="Arial" w:eastAsia="Arial Unicode MS" w:hAnsi="Arial" w:cs="Arial"/>
          <w:sz w:val="20"/>
          <w:szCs w:val="20"/>
        </w:rPr>
        <w:tab/>
        <w:t>28</w:t>
      </w:r>
    </w:p>
    <w:sectPr w:rsidR="00C7105D" w:rsidRPr="00C71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21AD8"/>
    <w:multiLevelType w:val="hybridMultilevel"/>
    <w:tmpl w:val="FB5A54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A9"/>
    <w:rsid w:val="002112B4"/>
    <w:rsid w:val="00215689"/>
    <w:rsid w:val="002A607D"/>
    <w:rsid w:val="003A4E90"/>
    <w:rsid w:val="003D38D0"/>
    <w:rsid w:val="006647E5"/>
    <w:rsid w:val="006E712D"/>
    <w:rsid w:val="007D3FA9"/>
    <w:rsid w:val="009A3E33"/>
    <w:rsid w:val="00B46857"/>
    <w:rsid w:val="00C439EB"/>
    <w:rsid w:val="00C7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F195"/>
  <w15:chartTrackingRefBased/>
  <w15:docId w15:val="{26B76D02-11E7-4F93-A548-2EAAB05F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7D3FA9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7D3FA9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D3FA9"/>
    <w:rPr>
      <w:rFonts w:ascii="Arial Unicode MS" w:eastAsia="Arial Unicode MS" w:hAnsi="Arial Unicode MS" w:cs="Arial Unicode MS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D3FA9"/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7D3F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iziomodulo-z">
    <w:name w:val="HTML Top of Form"/>
    <w:basedOn w:val="Normale"/>
    <w:next w:val="Normale"/>
    <w:link w:val="Iniziomodulo-zCarattere"/>
    <w:hidden/>
    <w:rsid w:val="007D3FA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7D3FA9"/>
    <w:rPr>
      <w:rFonts w:ascii="Arial" w:eastAsia="Arial Unicode MS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rsid w:val="007D3FA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7D3FA9"/>
    <w:rPr>
      <w:rFonts w:ascii="Arial" w:eastAsia="Arial Unicode MS" w:hAnsi="Arial" w:cs="Arial"/>
      <w:vanish/>
      <w:sz w:val="16"/>
      <w:szCs w:val="16"/>
      <w:lang w:eastAsia="it-IT"/>
    </w:rPr>
  </w:style>
  <w:style w:type="paragraph" w:customStyle="1" w:styleId="pulisci">
    <w:name w:val="pulisci"/>
    <w:basedOn w:val="Normale"/>
    <w:rsid w:val="007D3F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aragrafoelenco">
    <w:name w:val="List Paragraph"/>
    <w:basedOn w:val="Normale"/>
    <w:uiPriority w:val="34"/>
    <w:qFormat/>
    <w:rsid w:val="002112B4"/>
    <w:pPr>
      <w:ind w:left="720"/>
      <w:contextualSpacing/>
    </w:pPr>
  </w:style>
  <w:style w:type="paragraph" w:styleId="Nessunaspaziatura">
    <w:name w:val="No Spacing"/>
    <w:uiPriority w:val="1"/>
    <w:qFormat/>
    <w:rsid w:val="00C71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1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0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4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9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VILLA</dc:creator>
  <cp:keywords/>
  <dc:description/>
  <cp:lastModifiedBy>FRANCESCA VILLA</cp:lastModifiedBy>
  <cp:revision>2</cp:revision>
  <dcterms:created xsi:type="dcterms:W3CDTF">2020-10-02T16:56:00Z</dcterms:created>
  <dcterms:modified xsi:type="dcterms:W3CDTF">2020-10-02T16:56:00Z</dcterms:modified>
</cp:coreProperties>
</file>