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520327" w14:textId="2C77468A" w:rsidR="00B466C9" w:rsidRPr="00C50C31" w:rsidRDefault="007E3706" w:rsidP="00693DAE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bookmarkStart w:id="0" w:name="_GoBack"/>
      <w:bookmarkEnd w:id="0"/>
      <w:r w:rsidRPr="00C50C31">
        <w:rPr>
          <w:rFonts w:asciiTheme="minorHAnsi" w:hAnsiTheme="minorHAnsi" w:cstheme="minorHAnsi"/>
          <w:b/>
          <w:bCs/>
          <w:sz w:val="28"/>
          <w:szCs w:val="28"/>
        </w:rPr>
        <w:t>FORMAT PCTO (Percorso Competenze Trasversali Orientamento)</w:t>
      </w:r>
    </w:p>
    <w:p w14:paraId="3DD030E6" w14:textId="77777777" w:rsidR="00517ED8" w:rsidRDefault="00517ED8" w:rsidP="00517ED8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INDIRIZZO INFORMATICA-TELECOMUNICAZIONI</w:t>
      </w:r>
    </w:p>
    <w:p w14:paraId="76F0B879" w14:textId="77777777" w:rsidR="00517ED8" w:rsidRDefault="00517ED8" w:rsidP="00517ED8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05B30757" w14:textId="402D40AA" w:rsidR="00BE1B88" w:rsidRDefault="00BE1B88" w:rsidP="00693DAE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23168C1B" w14:textId="458C32B4" w:rsidR="00BE1B88" w:rsidRDefault="00BE1B88" w:rsidP="00693DAE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INTEGRAZIONE FORMAT A.S 2019 – 2020 </w:t>
      </w:r>
    </w:p>
    <w:p w14:paraId="2E820C37" w14:textId="21F864E4" w:rsidR="00BE1B88" w:rsidRPr="00C50C31" w:rsidRDefault="00BE1B88" w:rsidP="00693DAE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MODIFICA COMPETENZE</w:t>
      </w:r>
    </w:p>
    <w:p w14:paraId="107E224E" w14:textId="51F6D6FD" w:rsidR="00BE1B88" w:rsidRDefault="00BE1B88" w:rsidP="00693DAE">
      <w:pPr>
        <w:rPr>
          <w:rFonts w:asciiTheme="minorHAnsi" w:hAnsiTheme="minorHAnsi" w:cstheme="minorHAnsi"/>
          <w:sz w:val="22"/>
          <w:szCs w:val="22"/>
        </w:rPr>
      </w:pPr>
    </w:p>
    <w:p w14:paraId="454D2073" w14:textId="43469A4D" w:rsidR="00BE1B88" w:rsidRPr="00C50C31" w:rsidRDefault="00BE1B88" w:rsidP="00BE1B88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C50C31">
        <w:rPr>
          <w:rFonts w:asciiTheme="minorHAnsi" w:hAnsiTheme="minorHAnsi" w:cstheme="minorHAnsi"/>
          <w:b/>
          <w:bCs/>
          <w:sz w:val="22"/>
          <w:szCs w:val="22"/>
        </w:rPr>
        <w:t xml:space="preserve">5. Competenze - Abilità - Conoscenze da acquisire </w:t>
      </w:r>
      <w:r w:rsidRPr="00EB0C1E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 xml:space="preserve">in </w:t>
      </w:r>
      <w:proofErr w:type="gramStart"/>
      <w:r w:rsidRPr="00EB0C1E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>classe  4</w:t>
      </w:r>
      <w:proofErr w:type="gramEnd"/>
      <w:r w:rsidRPr="00EB0C1E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>^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A.S 2020/21</w:t>
      </w:r>
    </w:p>
    <w:p w14:paraId="3AE2B4CB" w14:textId="77777777" w:rsidR="00BE1B88" w:rsidRPr="00693DAE" w:rsidRDefault="00BE1B88" w:rsidP="00BE1B88">
      <w:pPr>
        <w:rPr>
          <w:rFonts w:asciiTheme="minorHAnsi" w:hAnsiTheme="minorHAnsi" w:cstheme="minorBidi"/>
          <w:b/>
          <w:bCs/>
          <w:sz w:val="22"/>
          <w:szCs w:val="22"/>
        </w:rPr>
      </w:pPr>
    </w:p>
    <w:tbl>
      <w:tblPr>
        <w:tblStyle w:val="TableGrid"/>
        <w:tblW w:w="9595" w:type="dxa"/>
        <w:tblInd w:w="23" w:type="dxa"/>
        <w:tblCellMar>
          <w:top w:w="43" w:type="dxa"/>
          <w:left w:w="37" w:type="dxa"/>
          <w:right w:w="21" w:type="dxa"/>
        </w:tblCellMar>
        <w:tblLook w:val="04A0" w:firstRow="1" w:lastRow="0" w:firstColumn="1" w:lastColumn="0" w:noHBand="0" w:noVBand="1"/>
      </w:tblPr>
      <w:tblGrid>
        <w:gridCol w:w="2922"/>
        <w:gridCol w:w="2580"/>
        <w:gridCol w:w="4093"/>
      </w:tblGrid>
      <w:tr w:rsidR="00E2657E" w14:paraId="56F9C12D" w14:textId="77777777" w:rsidTr="00324573">
        <w:trPr>
          <w:trHeight w:val="284"/>
        </w:trPr>
        <w:tc>
          <w:tcPr>
            <w:tcW w:w="292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3DE8D13" w14:textId="77777777" w:rsidR="00E2657E" w:rsidRDefault="00E2657E" w:rsidP="00324573">
            <w:pPr>
              <w:spacing w:line="259" w:lineRule="auto"/>
              <w:ind w:right="21"/>
              <w:jc w:val="center"/>
            </w:pPr>
            <w:r>
              <w:t xml:space="preserve">COMPETENZE </w:t>
            </w:r>
          </w:p>
        </w:tc>
        <w:tc>
          <w:tcPr>
            <w:tcW w:w="258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BD6E78C" w14:textId="77777777" w:rsidR="00E2657E" w:rsidRDefault="00E2657E" w:rsidP="00324573">
            <w:pPr>
              <w:spacing w:line="259" w:lineRule="auto"/>
              <w:ind w:right="12"/>
              <w:jc w:val="center"/>
            </w:pPr>
            <w:r>
              <w:t xml:space="preserve">ABILITÀ (3-4-5) </w:t>
            </w:r>
          </w:p>
        </w:tc>
        <w:tc>
          <w:tcPr>
            <w:tcW w:w="409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E7DB0F1" w14:textId="77777777" w:rsidR="00E2657E" w:rsidRDefault="00E2657E" w:rsidP="00324573">
            <w:pPr>
              <w:spacing w:line="259" w:lineRule="auto"/>
              <w:ind w:right="14"/>
              <w:jc w:val="center"/>
            </w:pPr>
            <w:r>
              <w:t xml:space="preserve">CONOSCENZA (3-4-5) </w:t>
            </w:r>
          </w:p>
        </w:tc>
      </w:tr>
      <w:tr w:rsidR="00E2657E" w14:paraId="479D85D3" w14:textId="77777777" w:rsidTr="00324573">
        <w:trPr>
          <w:trHeight w:val="2911"/>
        </w:trPr>
        <w:tc>
          <w:tcPr>
            <w:tcW w:w="292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674BAF5" w14:textId="77777777" w:rsidR="00E2657E" w:rsidRDefault="00E2657E" w:rsidP="00324573">
            <w:pPr>
              <w:spacing w:line="259" w:lineRule="auto"/>
            </w:pPr>
            <w:r w:rsidRPr="00BC45B7">
              <w:t xml:space="preserve">Capacità di gestire efficacemente il tempo e le informazioni  </w:t>
            </w:r>
          </w:p>
        </w:tc>
        <w:tc>
          <w:tcPr>
            <w:tcW w:w="258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7351A28" w14:textId="77777777" w:rsidR="00E2657E" w:rsidRDefault="00E2657E" w:rsidP="00324573">
            <w:pPr>
              <w:spacing w:after="281"/>
              <w:ind w:left="5"/>
            </w:pPr>
            <w:r>
              <w:t xml:space="preserve">Comprendere i fenomeni socialmente rilevanti e le recenti trasformazioni nel mondo del lavoro </w:t>
            </w:r>
          </w:p>
          <w:p w14:paraId="1B391925" w14:textId="77777777" w:rsidR="00E2657E" w:rsidRDefault="00E2657E" w:rsidP="00324573">
            <w:pPr>
              <w:spacing w:line="259" w:lineRule="auto"/>
              <w:ind w:left="5"/>
            </w:pPr>
            <w:r>
              <w:t xml:space="preserve">Installazione di sistemi informatici, applicazioni software Desktop, sistemi multimediali, apparati di trasmissione e ricezione dei segnali </w:t>
            </w:r>
          </w:p>
        </w:tc>
        <w:tc>
          <w:tcPr>
            <w:tcW w:w="409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8866526" w14:textId="77777777" w:rsidR="00E2657E" w:rsidRDefault="00E2657E" w:rsidP="00324573">
            <w:pPr>
              <w:spacing w:after="280" w:line="241" w:lineRule="auto"/>
              <w:ind w:left="5"/>
            </w:pPr>
            <w:r>
              <w:t xml:space="preserve">Sistemi operativi, sviluppo di applicazioni software, conoscenza delle architetture di base di un sistema per l'elaborazione delle informazioni </w:t>
            </w:r>
          </w:p>
          <w:p w14:paraId="56E3524C" w14:textId="77777777" w:rsidR="00E2657E" w:rsidRDefault="00E2657E" w:rsidP="00324573">
            <w:pPr>
              <w:spacing w:after="281" w:line="239" w:lineRule="auto"/>
              <w:ind w:left="5"/>
            </w:pPr>
            <w:r>
              <w:t xml:space="preserve">Servizi di rete, basi di dati, linguaggi di programmazione, programmazione web, sistemi embedded, programmazione per terminali mobili  </w:t>
            </w:r>
          </w:p>
          <w:p w14:paraId="69D9123C" w14:textId="77777777" w:rsidR="00E2657E" w:rsidRDefault="00E2657E" w:rsidP="00324573">
            <w:pPr>
              <w:spacing w:line="259" w:lineRule="auto"/>
              <w:ind w:left="5"/>
            </w:pPr>
            <w:r>
              <w:t xml:space="preserve">Applicazioni web, meccanismi per la sicurezza delle reti e delle applicazioni di rete, IP Routing e </w:t>
            </w:r>
            <w:proofErr w:type="spellStart"/>
            <w:r>
              <w:t>subnetting</w:t>
            </w:r>
            <w:proofErr w:type="spellEnd"/>
            <w:r>
              <w:t xml:space="preserve">, Livello applicativo di rete, </w:t>
            </w:r>
            <w:proofErr w:type="spellStart"/>
            <w:r>
              <w:t>Internetworking</w:t>
            </w:r>
            <w:proofErr w:type="spellEnd"/>
            <w:r>
              <w:t xml:space="preserve">, Cloud, IoT  </w:t>
            </w:r>
          </w:p>
        </w:tc>
      </w:tr>
      <w:tr w:rsidR="00E2657E" w14:paraId="396FFC76" w14:textId="77777777" w:rsidTr="00324573">
        <w:trPr>
          <w:trHeight w:val="287"/>
        </w:trPr>
        <w:tc>
          <w:tcPr>
            <w:tcW w:w="292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123DD6D" w14:textId="77777777" w:rsidR="00E2657E" w:rsidRDefault="00E2657E" w:rsidP="00324573">
            <w:pPr>
              <w:spacing w:line="259" w:lineRule="auto"/>
              <w:ind w:right="2"/>
              <w:jc w:val="center"/>
            </w:pPr>
            <w:r>
              <w:t xml:space="preserve">COMPETENZE </w:t>
            </w:r>
          </w:p>
        </w:tc>
        <w:tc>
          <w:tcPr>
            <w:tcW w:w="258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7F2560B" w14:textId="77777777" w:rsidR="00E2657E" w:rsidRDefault="00E2657E" w:rsidP="00324573">
            <w:pPr>
              <w:spacing w:line="259" w:lineRule="auto"/>
              <w:ind w:left="7"/>
              <w:jc w:val="center"/>
            </w:pPr>
            <w:r>
              <w:t xml:space="preserve">ABILITÀ (3-4-5) </w:t>
            </w:r>
          </w:p>
        </w:tc>
        <w:tc>
          <w:tcPr>
            <w:tcW w:w="409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6DBCDBA" w14:textId="77777777" w:rsidR="00E2657E" w:rsidRDefault="00E2657E" w:rsidP="00324573">
            <w:pPr>
              <w:spacing w:line="259" w:lineRule="auto"/>
              <w:ind w:left="5"/>
              <w:jc w:val="center"/>
            </w:pPr>
            <w:r>
              <w:t xml:space="preserve">CONOSCENZA (3-4-5) </w:t>
            </w:r>
          </w:p>
        </w:tc>
      </w:tr>
      <w:tr w:rsidR="00E2657E" w14:paraId="512862D5" w14:textId="77777777" w:rsidTr="00324573">
        <w:trPr>
          <w:trHeight w:val="2856"/>
        </w:trPr>
        <w:tc>
          <w:tcPr>
            <w:tcW w:w="292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83514EF" w14:textId="77777777" w:rsidR="00E2657E" w:rsidRDefault="00E2657E" w:rsidP="00324573">
            <w:pPr>
              <w:spacing w:line="259" w:lineRule="auto"/>
            </w:pPr>
            <w:r w:rsidRPr="00BC45B7">
              <w:t xml:space="preserve">Capacità di imparare e di lavorare sia in modalità collaborativa sia in maniera autonoma </w:t>
            </w:r>
            <w:r>
              <w:t xml:space="preserve"> </w:t>
            </w:r>
          </w:p>
        </w:tc>
        <w:tc>
          <w:tcPr>
            <w:tcW w:w="258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770D50A" w14:textId="77777777" w:rsidR="00E2657E" w:rsidRDefault="00E2657E" w:rsidP="00324573">
            <w:pPr>
              <w:spacing w:after="280"/>
              <w:ind w:left="5"/>
            </w:pPr>
            <w:r>
              <w:t xml:space="preserve">Comprendere i fenomeni socialmente rilevanti e le recenti trasformazioni nel mondo del lavoro </w:t>
            </w:r>
          </w:p>
          <w:p w14:paraId="4EA9ADA9" w14:textId="77777777" w:rsidR="00E2657E" w:rsidRDefault="00E2657E" w:rsidP="00324573">
            <w:pPr>
              <w:spacing w:line="259" w:lineRule="auto"/>
              <w:ind w:left="5"/>
            </w:pPr>
            <w:r>
              <w:t xml:space="preserve">Essere in grado di prendere decisioni in situazioni di conflitto individuale o interazione strategica con altri soggetti rivali </w:t>
            </w:r>
          </w:p>
        </w:tc>
        <w:tc>
          <w:tcPr>
            <w:tcW w:w="409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E77FBBE" w14:textId="77777777" w:rsidR="00E2657E" w:rsidRDefault="00E2657E" w:rsidP="00324573">
            <w:pPr>
              <w:spacing w:after="264" w:line="259" w:lineRule="auto"/>
              <w:ind w:left="5"/>
            </w:pPr>
            <w:r>
              <w:t xml:space="preserve">Elementi di sociologia del lavoro </w:t>
            </w:r>
          </w:p>
          <w:p w14:paraId="3C018F93" w14:textId="77777777" w:rsidR="00E2657E" w:rsidRDefault="00E2657E" w:rsidP="00324573">
            <w:pPr>
              <w:spacing w:line="259" w:lineRule="auto"/>
              <w:ind w:left="5"/>
            </w:pPr>
            <w:r>
              <w:t xml:space="preserve">Concetto di impresa </w:t>
            </w:r>
          </w:p>
          <w:p w14:paraId="22EDD54B" w14:textId="77777777" w:rsidR="00E2657E" w:rsidRDefault="00E2657E" w:rsidP="00324573">
            <w:pPr>
              <w:spacing w:after="264" w:line="259" w:lineRule="auto"/>
              <w:ind w:left="5"/>
            </w:pPr>
            <w:r>
              <w:t xml:space="preserve">Elementi di organizzazione aziendale </w:t>
            </w:r>
          </w:p>
          <w:p w14:paraId="191C5E63" w14:textId="77777777" w:rsidR="00E2657E" w:rsidRDefault="00E2657E" w:rsidP="00324573">
            <w:pPr>
              <w:spacing w:after="264" w:line="259" w:lineRule="auto"/>
              <w:ind w:left="5"/>
            </w:pPr>
            <w:r>
              <w:t xml:space="preserve">Tecniche di Team </w:t>
            </w:r>
            <w:proofErr w:type="spellStart"/>
            <w:r>
              <w:t>Working</w:t>
            </w:r>
            <w:proofErr w:type="spellEnd"/>
            <w:r>
              <w:t xml:space="preserve"> </w:t>
            </w:r>
          </w:p>
          <w:p w14:paraId="705DC205" w14:textId="77777777" w:rsidR="00E2657E" w:rsidRDefault="00E2657E" w:rsidP="00324573">
            <w:pPr>
              <w:spacing w:line="259" w:lineRule="auto"/>
              <w:ind w:left="5"/>
            </w:pPr>
            <w:r>
              <w:t xml:space="preserve">Strutture organizzative del settore ICT </w:t>
            </w:r>
          </w:p>
          <w:p w14:paraId="57E933A6" w14:textId="77777777" w:rsidR="00E2657E" w:rsidRDefault="00E2657E" w:rsidP="00324573">
            <w:pPr>
              <w:spacing w:line="259" w:lineRule="auto"/>
              <w:ind w:left="5"/>
            </w:pPr>
          </w:p>
          <w:p w14:paraId="286F4EA2" w14:textId="77777777" w:rsidR="00E2657E" w:rsidRDefault="00E2657E" w:rsidP="00324573">
            <w:pPr>
              <w:spacing w:line="259" w:lineRule="auto"/>
              <w:ind w:left="5"/>
            </w:pPr>
            <w:r>
              <w:t xml:space="preserve">Benefici dell'informatizzazione </w:t>
            </w:r>
          </w:p>
        </w:tc>
      </w:tr>
      <w:tr w:rsidR="00E2657E" w14:paraId="3E2DB745" w14:textId="77777777" w:rsidTr="00324573">
        <w:trPr>
          <w:trHeight w:val="1397"/>
        </w:trPr>
        <w:tc>
          <w:tcPr>
            <w:tcW w:w="292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564783F" w14:textId="77777777" w:rsidR="00E2657E" w:rsidRDefault="00E2657E" w:rsidP="00324573">
            <w:pPr>
              <w:spacing w:after="280" w:line="241" w:lineRule="auto"/>
            </w:pPr>
            <w:r w:rsidRPr="00BC45B7">
              <w:t xml:space="preserve">Capacità di accettare la responsabilità  </w:t>
            </w:r>
          </w:p>
          <w:p w14:paraId="4A65CDD2" w14:textId="77777777" w:rsidR="00E2657E" w:rsidRDefault="00E2657E" w:rsidP="00324573">
            <w:pPr>
              <w:spacing w:line="259" w:lineRule="auto"/>
            </w:pPr>
            <w:r>
              <w:t xml:space="preserve"> </w:t>
            </w:r>
          </w:p>
        </w:tc>
        <w:tc>
          <w:tcPr>
            <w:tcW w:w="258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E95CF53" w14:textId="77777777" w:rsidR="00E2657E" w:rsidRDefault="00E2657E" w:rsidP="00324573">
            <w:pPr>
              <w:spacing w:after="2" w:line="239" w:lineRule="auto"/>
              <w:ind w:left="5"/>
            </w:pPr>
            <w:r>
              <w:t xml:space="preserve">Comprendere gli scopi di una azienda </w:t>
            </w:r>
          </w:p>
          <w:p w14:paraId="143F7B6C" w14:textId="77777777" w:rsidR="00E2657E" w:rsidRDefault="00E2657E" w:rsidP="00324573">
            <w:pPr>
              <w:spacing w:after="281" w:line="239" w:lineRule="auto"/>
              <w:ind w:left="5"/>
              <w:jc w:val="both"/>
            </w:pPr>
            <w:r>
              <w:t xml:space="preserve">Sapersi orientare tra le diverse funzioni aziendali  </w:t>
            </w:r>
          </w:p>
          <w:p w14:paraId="626E90A9" w14:textId="77777777" w:rsidR="00E2657E" w:rsidRDefault="00E2657E" w:rsidP="00324573">
            <w:pPr>
              <w:spacing w:line="259" w:lineRule="auto"/>
              <w:ind w:left="5"/>
            </w:pPr>
            <w:r>
              <w:t xml:space="preserve"> </w:t>
            </w:r>
          </w:p>
        </w:tc>
        <w:tc>
          <w:tcPr>
            <w:tcW w:w="409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6B08699" w14:textId="77777777" w:rsidR="00E2657E" w:rsidRDefault="00E2657E" w:rsidP="00324573">
            <w:pPr>
              <w:spacing w:line="259" w:lineRule="auto"/>
              <w:ind w:left="5"/>
            </w:pPr>
            <w:r>
              <w:t xml:space="preserve">Concetto di impresa </w:t>
            </w:r>
          </w:p>
          <w:p w14:paraId="7D28884D" w14:textId="77777777" w:rsidR="00E2657E" w:rsidRDefault="00E2657E" w:rsidP="00324573">
            <w:pPr>
              <w:spacing w:line="259" w:lineRule="auto"/>
              <w:ind w:left="5"/>
            </w:pPr>
          </w:p>
          <w:p w14:paraId="1701E152" w14:textId="77777777" w:rsidR="00E2657E" w:rsidRDefault="00E2657E" w:rsidP="00324573">
            <w:pPr>
              <w:spacing w:line="259" w:lineRule="auto"/>
              <w:ind w:left="5"/>
            </w:pPr>
            <w:r>
              <w:t xml:space="preserve">Elementi di organizzazione aziendale </w:t>
            </w:r>
          </w:p>
        </w:tc>
      </w:tr>
      <w:tr w:rsidR="00E2657E" w14:paraId="68180477" w14:textId="77777777" w:rsidTr="00324573">
        <w:trPr>
          <w:trHeight w:val="1882"/>
        </w:trPr>
        <w:tc>
          <w:tcPr>
            <w:tcW w:w="292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ADC998B" w14:textId="77777777" w:rsidR="00E2657E" w:rsidRDefault="00E2657E" w:rsidP="00324573">
            <w:pPr>
              <w:spacing w:line="259" w:lineRule="auto"/>
            </w:pPr>
            <w:r w:rsidRPr="00BC45B7">
              <w:lastRenderedPageBreak/>
              <w:t xml:space="preserve">Capacità di esprimere e comprendere punti di vista diversi </w:t>
            </w:r>
            <w:r>
              <w:t xml:space="preserve"> </w:t>
            </w:r>
          </w:p>
        </w:tc>
        <w:tc>
          <w:tcPr>
            <w:tcW w:w="258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BFB74A2" w14:textId="77777777" w:rsidR="00E2657E" w:rsidRDefault="00E2657E" w:rsidP="00324573">
            <w:pPr>
              <w:spacing w:after="264" w:line="259" w:lineRule="auto"/>
              <w:ind w:left="5"/>
            </w:pPr>
            <w:r>
              <w:t xml:space="preserve">Comunicare in modo efficace </w:t>
            </w:r>
          </w:p>
          <w:p w14:paraId="78B676E4" w14:textId="77777777" w:rsidR="00E2657E" w:rsidRDefault="00E2657E" w:rsidP="00324573">
            <w:pPr>
              <w:spacing w:after="280" w:line="241" w:lineRule="auto"/>
              <w:ind w:left="5"/>
            </w:pPr>
            <w:r>
              <w:t xml:space="preserve">Saper redigere un Curriculum Vitae in modo corretto </w:t>
            </w:r>
          </w:p>
          <w:p w14:paraId="0AFBF567" w14:textId="77777777" w:rsidR="00E2657E" w:rsidRDefault="00E2657E" w:rsidP="00324573">
            <w:pPr>
              <w:spacing w:line="259" w:lineRule="auto"/>
              <w:ind w:left="5"/>
            </w:pPr>
            <w:r>
              <w:t xml:space="preserve">Saper sostenere un colloquio </w:t>
            </w:r>
          </w:p>
          <w:p w14:paraId="7F022B88" w14:textId="77777777" w:rsidR="00E2657E" w:rsidRDefault="00E2657E" w:rsidP="00324573">
            <w:pPr>
              <w:spacing w:line="259" w:lineRule="auto"/>
              <w:ind w:left="5"/>
            </w:pPr>
            <w:r>
              <w:t xml:space="preserve">di selezione </w:t>
            </w:r>
          </w:p>
        </w:tc>
        <w:tc>
          <w:tcPr>
            <w:tcW w:w="409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14D0CAD" w14:textId="77777777" w:rsidR="00E2657E" w:rsidRDefault="00E2657E" w:rsidP="00324573">
            <w:pPr>
              <w:spacing w:after="264" w:line="259" w:lineRule="auto"/>
              <w:ind w:left="5"/>
            </w:pPr>
            <w:r>
              <w:t xml:space="preserve">Tecniche di comunicazione </w:t>
            </w:r>
          </w:p>
          <w:p w14:paraId="53EBFD85" w14:textId="77777777" w:rsidR="00E2657E" w:rsidRDefault="00E2657E" w:rsidP="00324573">
            <w:pPr>
              <w:spacing w:after="264" w:line="259" w:lineRule="auto"/>
              <w:ind w:left="5"/>
            </w:pPr>
            <w:r>
              <w:t xml:space="preserve">Struttura di un Curriculum Vitae </w:t>
            </w:r>
          </w:p>
          <w:p w14:paraId="1F69CBC2" w14:textId="77777777" w:rsidR="00E2657E" w:rsidRDefault="00E2657E" w:rsidP="00324573">
            <w:pPr>
              <w:spacing w:after="264" w:line="259" w:lineRule="auto"/>
              <w:ind w:left="5"/>
            </w:pPr>
            <w:r>
              <w:t xml:space="preserve">Tecniche di Colloquio </w:t>
            </w:r>
          </w:p>
          <w:p w14:paraId="38BA8F4B" w14:textId="77777777" w:rsidR="00E2657E" w:rsidRDefault="00E2657E" w:rsidP="00324573">
            <w:pPr>
              <w:spacing w:line="259" w:lineRule="auto"/>
              <w:ind w:left="5"/>
            </w:pPr>
            <w:r>
              <w:t xml:space="preserve"> </w:t>
            </w:r>
          </w:p>
        </w:tc>
      </w:tr>
    </w:tbl>
    <w:p w14:paraId="5540C6F1" w14:textId="311CF19B" w:rsidR="00BE1B88" w:rsidRDefault="00BE1B88" w:rsidP="00693DAE">
      <w:pPr>
        <w:rPr>
          <w:rFonts w:asciiTheme="minorHAnsi" w:hAnsiTheme="minorHAnsi" w:cstheme="minorHAnsi"/>
          <w:sz w:val="22"/>
          <w:szCs w:val="22"/>
        </w:rPr>
      </w:pPr>
    </w:p>
    <w:p w14:paraId="609E4162" w14:textId="2EBE7D62" w:rsidR="00BE1B88" w:rsidRDefault="00BE1B88" w:rsidP="00BE1B88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C50C31">
        <w:rPr>
          <w:rFonts w:asciiTheme="minorHAnsi" w:hAnsiTheme="minorHAnsi" w:cstheme="minorHAnsi"/>
          <w:b/>
          <w:bCs/>
          <w:sz w:val="22"/>
          <w:szCs w:val="22"/>
        </w:rPr>
        <w:t xml:space="preserve">8. Competenze - Abilità - Conoscenze da acquisire in </w:t>
      </w:r>
      <w:r w:rsidRPr="00EB0C1E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>classe 5^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A.S 2021-2022</w:t>
      </w:r>
    </w:p>
    <w:p w14:paraId="3E2195AB" w14:textId="77777777" w:rsidR="00F75A67" w:rsidRDefault="00F75A67" w:rsidP="00F75A67">
      <w:pPr>
        <w:suppressAutoHyphens w:val="0"/>
        <w:spacing w:after="59" w:line="259" w:lineRule="auto"/>
      </w:pPr>
    </w:p>
    <w:tbl>
      <w:tblPr>
        <w:tblStyle w:val="TableGrid"/>
        <w:tblW w:w="9595" w:type="dxa"/>
        <w:tblInd w:w="23" w:type="dxa"/>
        <w:tblCellMar>
          <w:top w:w="43" w:type="dxa"/>
          <w:left w:w="37" w:type="dxa"/>
          <w:right w:w="21" w:type="dxa"/>
        </w:tblCellMar>
        <w:tblLook w:val="04A0" w:firstRow="1" w:lastRow="0" w:firstColumn="1" w:lastColumn="0" w:noHBand="0" w:noVBand="1"/>
      </w:tblPr>
      <w:tblGrid>
        <w:gridCol w:w="2922"/>
        <w:gridCol w:w="2580"/>
        <w:gridCol w:w="4093"/>
      </w:tblGrid>
      <w:tr w:rsidR="00F75A67" w14:paraId="55E9CA00" w14:textId="77777777" w:rsidTr="00324573">
        <w:trPr>
          <w:trHeight w:val="287"/>
        </w:trPr>
        <w:tc>
          <w:tcPr>
            <w:tcW w:w="292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977A3A7" w14:textId="77777777" w:rsidR="00F75A67" w:rsidRDefault="00F75A67" w:rsidP="00324573">
            <w:pPr>
              <w:spacing w:line="259" w:lineRule="auto"/>
              <w:ind w:left="20"/>
              <w:jc w:val="center"/>
            </w:pPr>
            <w:r>
              <w:t xml:space="preserve">COMPETENZE </w:t>
            </w:r>
          </w:p>
        </w:tc>
        <w:tc>
          <w:tcPr>
            <w:tcW w:w="258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DCE1209" w14:textId="77777777" w:rsidR="00F75A67" w:rsidRDefault="00F75A67" w:rsidP="00324573">
            <w:pPr>
              <w:spacing w:line="259" w:lineRule="auto"/>
              <w:ind w:left="29"/>
              <w:jc w:val="center"/>
            </w:pPr>
            <w:r>
              <w:t xml:space="preserve">ABILITÀ (3-4-5) </w:t>
            </w:r>
          </w:p>
        </w:tc>
        <w:tc>
          <w:tcPr>
            <w:tcW w:w="409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596D158" w14:textId="77777777" w:rsidR="00F75A67" w:rsidRDefault="00F75A67" w:rsidP="00324573">
            <w:pPr>
              <w:spacing w:line="259" w:lineRule="auto"/>
              <w:ind w:left="27"/>
              <w:jc w:val="center"/>
            </w:pPr>
            <w:r>
              <w:t xml:space="preserve">CONOSCENZA (3-4-5) </w:t>
            </w:r>
          </w:p>
        </w:tc>
      </w:tr>
      <w:tr w:rsidR="00F75A67" w14:paraId="69072C96" w14:textId="77777777" w:rsidTr="00324573">
        <w:trPr>
          <w:trHeight w:val="1595"/>
        </w:trPr>
        <w:tc>
          <w:tcPr>
            <w:tcW w:w="292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4F74236" w14:textId="77777777" w:rsidR="00F75A67" w:rsidRDefault="00F75A67" w:rsidP="00324573">
            <w:pPr>
              <w:spacing w:line="259" w:lineRule="auto"/>
            </w:pPr>
            <w:r w:rsidRPr="0016642C">
              <w:t xml:space="preserve">Capacità di gestire efficacemente il tempo e le informazioni  </w:t>
            </w:r>
          </w:p>
        </w:tc>
        <w:tc>
          <w:tcPr>
            <w:tcW w:w="258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CB3CDC9" w14:textId="77777777" w:rsidR="00F75A67" w:rsidRDefault="00F75A67" w:rsidP="00324573">
            <w:pPr>
              <w:spacing w:after="280"/>
              <w:ind w:left="5"/>
            </w:pPr>
            <w:r>
              <w:t xml:space="preserve">Comprendere i fenomeni socialmente rilevanti e le recenti trasformazioni nel mondo del lavoro </w:t>
            </w:r>
          </w:p>
          <w:p w14:paraId="38EA6C64" w14:textId="77777777" w:rsidR="00F75A67" w:rsidRDefault="00F75A67" w:rsidP="00324573">
            <w:pPr>
              <w:spacing w:line="259" w:lineRule="auto"/>
              <w:ind w:left="5"/>
              <w:jc w:val="both"/>
            </w:pPr>
            <w:r>
              <w:t xml:space="preserve">Installazione di sistemi informatici, applicazioni </w:t>
            </w:r>
          </w:p>
        </w:tc>
        <w:tc>
          <w:tcPr>
            <w:tcW w:w="409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44D000A" w14:textId="77777777" w:rsidR="00F75A67" w:rsidRDefault="00F75A67" w:rsidP="00324573">
            <w:pPr>
              <w:spacing w:line="259" w:lineRule="auto"/>
              <w:ind w:left="5"/>
            </w:pPr>
            <w:r>
              <w:t xml:space="preserve">Sistemi operativi, sviluppo di applicazioni software, conoscenza delle architetture di base di un sistema per l'elaborazione delle informazioni </w:t>
            </w:r>
          </w:p>
        </w:tc>
      </w:tr>
      <w:tr w:rsidR="00F75A67" w14:paraId="159C1B75" w14:textId="77777777" w:rsidTr="00324573">
        <w:trPr>
          <w:trHeight w:val="287"/>
        </w:trPr>
        <w:tc>
          <w:tcPr>
            <w:tcW w:w="292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3467618" w14:textId="77777777" w:rsidR="00F75A67" w:rsidRDefault="00F75A67" w:rsidP="00324573">
            <w:pPr>
              <w:spacing w:line="259" w:lineRule="auto"/>
              <w:ind w:right="21"/>
              <w:jc w:val="center"/>
            </w:pPr>
            <w:r>
              <w:t xml:space="preserve">COMPETENZE </w:t>
            </w:r>
          </w:p>
        </w:tc>
        <w:tc>
          <w:tcPr>
            <w:tcW w:w="258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12D5D5F" w14:textId="77777777" w:rsidR="00F75A67" w:rsidRDefault="00F75A67" w:rsidP="00324573">
            <w:pPr>
              <w:spacing w:line="259" w:lineRule="auto"/>
              <w:ind w:right="12"/>
              <w:jc w:val="center"/>
            </w:pPr>
            <w:r>
              <w:t xml:space="preserve">ABILITÀ (3-4-5) </w:t>
            </w:r>
          </w:p>
        </w:tc>
        <w:tc>
          <w:tcPr>
            <w:tcW w:w="409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463D981" w14:textId="77777777" w:rsidR="00F75A67" w:rsidRDefault="00F75A67" w:rsidP="00324573">
            <w:pPr>
              <w:spacing w:line="259" w:lineRule="auto"/>
              <w:ind w:right="14"/>
              <w:jc w:val="center"/>
            </w:pPr>
            <w:r>
              <w:t xml:space="preserve">CONOSCENZA (3-4-5) </w:t>
            </w:r>
          </w:p>
        </w:tc>
      </w:tr>
      <w:tr w:rsidR="00F75A67" w14:paraId="507C6BFC" w14:textId="77777777" w:rsidTr="00324573">
        <w:trPr>
          <w:trHeight w:val="2513"/>
        </w:trPr>
        <w:tc>
          <w:tcPr>
            <w:tcW w:w="292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0D61912" w14:textId="77777777" w:rsidR="00F75A67" w:rsidRDefault="00F75A67" w:rsidP="00324573">
            <w:pPr>
              <w:spacing w:after="160" w:line="259" w:lineRule="auto"/>
            </w:pPr>
            <w:r w:rsidRPr="00BC45B7">
              <w:t xml:space="preserve">Capacità di imparare e di lavorare sia in modalità collaborativa sia in maniera autonoma </w:t>
            </w:r>
            <w:r>
              <w:t xml:space="preserve"> </w:t>
            </w:r>
          </w:p>
        </w:tc>
        <w:tc>
          <w:tcPr>
            <w:tcW w:w="258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08C788B" w14:textId="77777777" w:rsidR="00F75A67" w:rsidRDefault="00F75A67" w:rsidP="00324573">
            <w:pPr>
              <w:spacing w:line="259" w:lineRule="auto"/>
              <w:ind w:left="5"/>
            </w:pPr>
            <w:r>
              <w:t xml:space="preserve">software Desktop, sistemi multimediali, apparati di trasmissione e ricezione dei segnali </w:t>
            </w:r>
          </w:p>
        </w:tc>
        <w:tc>
          <w:tcPr>
            <w:tcW w:w="409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7F93E65" w14:textId="77777777" w:rsidR="00F75A67" w:rsidRDefault="00F75A67" w:rsidP="00324573">
            <w:pPr>
              <w:spacing w:after="280" w:line="241" w:lineRule="auto"/>
              <w:ind w:left="5"/>
            </w:pPr>
            <w:r>
              <w:t xml:space="preserve">Servizi di rete, basi di dati, linguaggi di programmazione, programmazione web, sistemi embedded, programmazione per terminali mobili  </w:t>
            </w:r>
          </w:p>
          <w:p w14:paraId="6FDB709F" w14:textId="77777777" w:rsidR="00F75A67" w:rsidRDefault="00F75A67" w:rsidP="00324573">
            <w:pPr>
              <w:spacing w:line="259" w:lineRule="auto"/>
              <w:ind w:left="5" w:right="51"/>
            </w:pPr>
            <w:r>
              <w:t xml:space="preserve">Applicazioni web dinamiche, web services, applicazioni MVC multipiattaforma, meccanismi per la sicurezza delle reti e delle applicazioni di rete, IP Routing e </w:t>
            </w:r>
            <w:proofErr w:type="spellStart"/>
            <w:r>
              <w:t>subnetting</w:t>
            </w:r>
            <w:proofErr w:type="spellEnd"/>
            <w:r>
              <w:t xml:space="preserve">, Livello applicativo di rete, </w:t>
            </w:r>
            <w:proofErr w:type="spellStart"/>
            <w:r>
              <w:t>Internetworking</w:t>
            </w:r>
            <w:proofErr w:type="spellEnd"/>
            <w:r>
              <w:t xml:space="preserve">, Cloud, IoT Elementi di sociologia del lavoro </w:t>
            </w:r>
          </w:p>
        </w:tc>
      </w:tr>
      <w:tr w:rsidR="00F75A67" w14:paraId="204D6AA8" w14:textId="77777777" w:rsidTr="00324573">
        <w:trPr>
          <w:trHeight w:val="2369"/>
        </w:trPr>
        <w:tc>
          <w:tcPr>
            <w:tcW w:w="292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04795DC" w14:textId="77777777" w:rsidR="00F75A67" w:rsidRDefault="00F75A67" w:rsidP="00324573">
            <w:pPr>
              <w:spacing w:after="280" w:line="241" w:lineRule="auto"/>
            </w:pPr>
            <w:r w:rsidRPr="00BC45B7">
              <w:t>Capacità di accettare la responsabilità</w:t>
            </w:r>
            <w:r>
              <w:t xml:space="preserve"> </w:t>
            </w:r>
          </w:p>
        </w:tc>
        <w:tc>
          <w:tcPr>
            <w:tcW w:w="258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54D07AA" w14:textId="77777777" w:rsidR="00F75A67" w:rsidRDefault="00F75A67" w:rsidP="00324573">
            <w:pPr>
              <w:spacing w:after="280"/>
              <w:ind w:left="5"/>
            </w:pPr>
            <w:r>
              <w:t xml:space="preserve">Comprendere i fenomeni socialmente rilevanti e le recenti trasformazioni nel mondo del lavoro </w:t>
            </w:r>
          </w:p>
          <w:p w14:paraId="572BF06E" w14:textId="77777777" w:rsidR="00F75A67" w:rsidRDefault="00F75A67" w:rsidP="00324573">
            <w:pPr>
              <w:spacing w:line="259" w:lineRule="auto"/>
              <w:ind w:left="5"/>
            </w:pPr>
            <w:r>
              <w:t xml:space="preserve">Essere in grado di prendere decisioni in situazioni di conflitto individuale o interazione strategica con altri soggetti rivali </w:t>
            </w:r>
          </w:p>
        </w:tc>
        <w:tc>
          <w:tcPr>
            <w:tcW w:w="409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BB38679" w14:textId="77777777" w:rsidR="00F75A67" w:rsidRDefault="00F75A67" w:rsidP="00324573">
            <w:pPr>
              <w:spacing w:line="259" w:lineRule="auto"/>
              <w:ind w:left="5"/>
            </w:pPr>
            <w:r>
              <w:t xml:space="preserve">Concetto di impresa </w:t>
            </w:r>
          </w:p>
          <w:p w14:paraId="413AB9FB" w14:textId="77777777" w:rsidR="00F75A67" w:rsidRDefault="00F75A67" w:rsidP="00324573">
            <w:pPr>
              <w:spacing w:after="264" w:line="259" w:lineRule="auto"/>
              <w:ind w:left="5"/>
            </w:pPr>
            <w:r>
              <w:t xml:space="preserve">Elementi di organizzazione aziendale </w:t>
            </w:r>
          </w:p>
          <w:p w14:paraId="04FDACDA" w14:textId="77777777" w:rsidR="00F75A67" w:rsidRDefault="00F75A67" w:rsidP="00324573">
            <w:pPr>
              <w:spacing w:after="264" w:line="259" w:lineRule="auto"/>
              <w:ind w:left="5"/>
            </w:pPr>
            <w:r>
              <w:t xml:space="preserve">Tecniche di Team </w:t>
            </w:r>
            <w:proofErr w:type="spellStart"/>
            <w:r>
              <w:t>Working</w:t>
            </w:r>
            <w:proofErr w:type="spellEnd"/>
            <w:r>
              <w:t xml:space="preserve"> </w:t>
            </w:r>
          </w:p>
          <w:p w14:paraId="12DCD26F" w14:textId="77777777" w:rsidR="00F75A67" w:rsidRDefault="00F75A67" w:rsidP="00324573">
            <w:pPr>
              <w:spacing w:line="259" w:lineRule="auto"/>
              <w:ind w:left="5"/>
            </w:pPr>
            <w:r>
              <w:t xml:space="preserve">Strutture organizzative del settore ICT </w:t>
            </w:r>
          </w:p>
          <w:p w14:paraId="3C819862" w14:textId="77777777" w:rsidR="00F75A67" w:rsidRDefault="00F75A67" w:rsidP="00324573">
            <w:pPr>
              <w:spacing w:line="259" w:lineRule="auto"/>
              <w:ind w:left="5"/>
            </w:pPr>
          </w:p>
          <w:p w14:paraId="52BFB9F2" w14:textId="77777777" w:rsidR="00F75A67" w:rsidRDefault="00F75A67" w:rsidP="00324573">
            <w:pPr>
              <w:spacing w:line="259" w:lineRule="auto"/>
              <w:ind w:left="5"/>
            </w:pPr>
            <w:r>
              <w:t xml:space="preserve">Benefici dell'informatizzazione </w:t>
            </w:r>
          </w:p>
        </w:tc>
      </w:tr>
      <w:tr w:rsidR="00F75A67" w14:paraId="7C5A014F" w14:textId="77777777" w:rsidTr="00324573">
        <w:trPr>
          <w:trHeight w:val="1397"/>
        </w:trPr>
        <w:tc>
          <w:tcPr>
            <w:tcW w:w="292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5017E87" w14:textId="77777777" w:rsidR="00F75A67" w:rsidRDefault="00F75A67" w:rsidP="00324573">
            <w:pPr>
              <w:spacing w:line="259" w:lineRule="auto"/>
            </w:pPr>
            <w:r w:rsidRPr="00BC45B7">
              <w:lastRenderedPageBreak/>
              <w:t>Capacità di esprimere e comprendere punti di vista diversi</w:t>
            </w:r>
            <w:r>
              <w:t xml:space="preserve"> </w:t>
            </w:r>
          </w:p>
        </w:tc>
        <w:tc>
          <w:tcPr>
            <w:tcW w:w="258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55FF688" w14:textId="77777777" w:rsidR="00F75A67" w:rsidRDefault="00F75A67" w:rsidP="00324573">
            <w:pPr>
              <w:spacing w:after="2" w:line="239" w:lineRule="auto"/>
              <w:ind w:left="5"/>
            </w:pPr>
            <w:r>
              <w:t xml:space="preserve">Comprendere gli scopi di una azienda </w:t>
            </w:r>
          </w:p>
          <w:p w14:paraId="3D81920D" w14:textId="77777777" w:rsidR="00F75A67" w:rsidRDefault="00F75A67" w:rsidP="00324573">
            <w:pPr>
              <w:spacing w:after="281" w:line="239" w:lineRule="auto"/>
              <w:ind w:left="5"/>
              <w:jc w:val="both"/>
            </w:pPr>
            <w:r>
              <w:t xml:space="preserve">Sapersi orientare tra le diverse funzioni aziendali  </w:t>
            </w:r>
          </w:p>
          <w:p w14:paraId="2ECCE3FA" w14:textId="77777777" w:rsidR="00F75A67" w:rsidRDefault="00F75A67" w:rsidP="00324573">
            <w:pPr>
              <w:spacing w:line="259" w:lineRule="auto"/>
              <w:ind w:left="5"/>
            </w:pPr>
            <w:r>
              <w:t xml:space="preserve"> </w:t>
            </w:r>
          </w:p>
        </w:tc>
        <w:tc>
          <w:tcPr>
            <w:tcW w:w="409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552ACD7" w14:textId="77777777" w:rsidR="00F75A67" w:rsidRDefault="00F75A67" w:rsidP="00324573">
            <w:pPr>
              <w:spacing w:line="259" w:lineRule="auto"/>
              <w:ind w:left="5"/>
            </w:pPr>
            <w:r>
              <w:t xml:space="preserve">Concetto di impresa </w:t>
            </w:r>
          </w:p>
          <w:p w14:paraId="4FBD5E5D" w14:textId="77777777" w:rsidR="00F75A67" w:rsidRDefault="00F75A67" w:rsidP="00324573">
            <w:pPr>
              <w:spacing w:line="259" w:lineRule="auto"/>
              <w:ind w:left="5"/>
            </w:pPr>
          </w:p>
          <w:p w14:paraId="2EDA00B6" w14:textId="77777777" w:rsidR="00F75A67" w:rsidRDefault="00F75A67" w:rsidP="00324573">
            <w:pPr>
              <w:spacing w:line="259" w:lineRule="auto"/>
              <w:ind w:left="5"/>
            </w:pPr>
            <w:r>
              <w:t xml:space="preserve">Elementi di organizzazione aziendale </w:t>
            </w:r>
          </w:p>
        </w:tc>
      </w:tr>
    </w:tbl>
    <w:p w14:paraId="7DDE30CB" w14:textId="77777777" w:rsidR="00F75A67" w:rsidRPr="00A23983" w:rsidRDefault="00F75A67" w:rsidP="00F75A67">
      <w:pPr>
        <w:spacing w:after="59" w:line="259" w:lineRule="auto"/>
        <w:ind w:left="331"/>
      </w:pPr>
    </w:p>
    <w:p w14:paraId="1C36E58B" w14:textId="46680B2C" w:rsidR="7C05350C" w:rsidRDefault="7C05350C" w:rsidP="7C05350C">
      <w:pPr>
        <w:rPr>
          <w:rFonts w:asciiTheme="minorHAnsi" w:hAnsiTheme="minorHAnsi" w:cstheme="minorBidi"/>
          <w:b/>
          <w:bCs/>
          <w:sz w:val="22"/>
          <w:szCs w:val="22"/>
        </w:rPr>
      </w:pPr>
    </w:p>
    <w:p w14:paraId="4B812562" w14:textId="16C76B24" w:rsidR="7C05350C" w:rsidRDefault="7C05350C" w:rsidP="7C05350C">
      <w:pPr>
        <w:rPr>
          <w:rFonts w:asciiTheme="minorHAnsi" w:hAnsiTheme="minorHAnsi" w:cstheme="minorBidi"/>
          <w:b/>
          <w:bCs/>
          <w:sz w:val="22"/>
          <w:szCs w:val="22"/>
        </w:rPr>
      </w:pPr>
    </w:p>
    <w:sectPr w:rsidR="7C05350C" w:rsidSect="00806527">
      <w:pgSz w:w="11906" w:h="16838"/>
      <w:pgMar w:top="1134" w:right="1134" w:bottom="1134" w:left="1134" w:header="0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4544B6" w14:textId="77777777" w:rsidR="00160F33" w:rsidRDefault="00160F33" w:rsidP="00693DAE">
      <w:r>
        <w:separator/>
      </w:r>
    </w:p>
  </w:endnote>
  <w:endnote w:type="continuationSeparator" w:id="0">
    <w:p w14:paraId="2F59489F" w14:textId="77777777" w:rsidR="00160F33" w:rsidRDefault="00160F33" w:rsidP="00693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1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nglish111 Adagio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AE9660" w14:textId="77777777" w:rsidR="00160F33" w:rsidRDefault="00160F33" w:rsidP="00693DAE">
      <w:r>
        <w:separator/>
      </w:r>
    </w:p>
  </w:footnote>
  <w:footnote w:type="continuationSeparator" w:id="0">
    <w:p w14:paraId="6133B437" w14:textId="77777777" w:rsidR="00160F33" w:rsidRDefault="00160F33" w:rsidP="00693D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D1456"/>
    <w:multiLevelType w:val="hybridMultilevel"/>
    <w:tmpl w:val="C2AE4A1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87E54"/>
    <w:multiLevelType w:val="hybridMultilevel"/>
    <w:tmpl w:val="416655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D01EF"/>
    <w:multiLevelType w:val="hybridMultilevel"/>
    <w:tmpl w:val="A330F784"/>
    <w:lvl w:ilvl="0" w:tplc="6DB897B2">
      <w:start w:val="1"/>
      <w:numFmt w:val="bullet"/>
      <w:lvlText w:val=""/>
      <w:lvlJc w:val="left"/>
      <w:pPr>
        <w:ind w:left="0" w:firstLine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A1C50"/>
    <w:multiLevelType w:val="hybridMultilevel"/>
    <w:tmpl w:val="A4B09844"/>
    <w:lvl w:ilvl="0" w:tplc="D50E3C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F0F0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606F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4E7A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D2FC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3648F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1CC6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B062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9666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E76613"/>
    <w:multiLevelType w:val="hybridMultilevel"/>
    <w:tmpl w:val="71CE4A1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5259E7"/>
    <w:multiLevelType w:val="hybridMultilevel"/>
    <w:tmpl w:val="00448820"/>
    <w:lvl w:ilvl="0" w:tplc="6D70F998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362994"/>
    <w:multiLevelType w:val="hybridMultilevel"/>
    <w:tmpl w:val="B2D06698"/>
    <w:lvl w:ilvl="0" w:tplc="6DEC55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 w:tplc="DF5C4B0C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 w:hint="default"/>
        <w:sz w:val="20"/>
      </w:rPr>
    </w:lvl>
    <w:lvl w:ilvl="2" w:tplc="9604B10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 w:hint="default"/>
        <w:sz w:val="20"/>
      </w:rPr>
    </w:lvl>
    <w:lvl w:ilvl="3" w:tplc="3D66C33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0"/>
      </w:rPr>
    </w:lvl>
    <w:lvl w:ilvl="4" w:tplc="31C01B28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 w:hint="default"/>
        <w:sz w:val="20"/>
      </w:rPr>
    </w:lvl>
    <w:lvl w:ilvl="5" w:tplc="411891C2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 w:hint="default"/>
        <w:sz w:val="20"/>
      </w:rPr>
    </w:lvl>
    <w:lvl w:ilvl="6" w:tplc="4A4A60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7" w:tplc="C3FE6460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 w:hint="default"/>
        <w:sz w:val="20"/>
      </w:rPr>
    </w:lvl>
    <w:lvl w:ilvl="8" w:tplc="3CD2BB4E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 w:hint="default"/>
        <w:sz w:val="20"/>
      </w:rPr>
    </w:lvl>
  </w:abstractNum>
  <w:abstractNum w:abstractNumId="7" w15:restartNumberingAfterBreak="0">
    <w:nsid w:val="275353D9"/>
    <w:multiLevelType w:val="hybridMultilevel"/>
    <w:tmpl w:val="D60AB96E"/>
    <w:lvl w:ilvl="0" w:tplc="426EFE5A">
      <w:start w:val="1"/>
      <w:numFmt w:val="bullet"/>
      <w:lvlText w:val=""/>
      <w:lvlJc w:val="left"/>
      <w:pPr>
        <w:ind w:left="284" w:hanging="284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BB31DE"/>
    <w:multiLevelType w:val="hybridMultilevel"/>
    <w:tmpl w:val="9076982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E97AEA"/>
    <w:multiLevelType w:val="hybridMultilevel"/>
    <w:tmpl w:val="68F611B0"/>
    <w:lvl w:ilvl="0" w:tplc="84CAA08A">
      <w:start w:val="1"/>
      <w:numFmt w:val="bullet"/>
      <w:lvlText w:val=""/>
      <w:lvlJc w:val="left"/>
      <w:pPr>
        <w:ind w:left="284" w:hanging="284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6B2D7F"/>
    <w:multiLevelType w:val="hybridMultilevel"/>
    <w:tmpl w:val="3AE850D4"/>
    <w:lvl w:ilvl="0" w:tplc="8130A88C">
      <w:start w:val="1"/>
      <w:numFmt w:val="none"/>
      <w:suff w:val="nothing"/>
      <w:lvlText w:val=""/>
      <w:lvlJc w:val="left"/>
      <w:pPr>
        <w:ind w:left="432" w:hanging="432"/>
      </w:pPr>
    </w:lvl>
    <w:lvl w:ilvl="1" w:tplc="AE488D24">
      <w:start w:val="1"/>
      <w:numFmt w:val="none"/>
      <w:suff w:val="nothing"/>
      <w:lvlText w:val=""/>
      <w:lvlJc w:val="left"/>
      <w:pPr>
        <w:ind w:left="576" w:hanging="576"/>
      </w:pPr>
    </w:lvl>
    <w:lvl w:ilvl="2" w:tplc="2B629684">
      <w:start w:val="1"/>
      <w:numFmt w:val="none"/>
      <w:suff w:val="nothing"/>
      <w:lvlText w:val=""/>
      <w:lvlJc w:val="left"/>
      <w:pPr>
        <w:ind w:left="720" w:hanging="720"/>
      </w:pPr>
    </w:lvl>
    <w:lvl w:ilvl="3" w:tplc="D4740DC6">
      <w:start w:val="1"/>
      <w:numFmt w:val="none"/>
      <w:suff w:val="nothing"/>
      <w:lvlText w:val=""/>
      <w:lvlJc w:val="left"/>
      <w:pPr>
        <w:ind w:left="864" w:hanging="864"/>
      </w:pPr>
    </w:lvl>
    <w:lvl w:ilvl="4" w:tplc="CE924678">
      <w:start w:val="1"/>
      <w:numFmt w:val="none"/>
      <w:suff w:val="nothing"/>
      <w:lvlText w:val=""/>
      <w:lvlJc w:val="left"/>
      <w:pPr>
        <w:ind w:left="1008" w:hanging="1008"/>
      </w:pPr>
    </w:lvl>
    <w:lvl w:ilvl="5" w:tplc="FCB0779C">
      <w:start w:val="1"/>
      <w:numFmt w:val="none"/>
      <w:suff w:val="nothing"/>
      <w:lvlText w:val=""/>
      <w:lvlJc w:val="left"/>
      <w:pPr>
        <w:ind w:left="1152" w:hanging="1152"/>
      </w:pPr>
    </w:lvl>
    <w:lvl w:ilvl="6" w:tplc="1804B41E">
      <w:start w:val="1"/>
      <w:numFmt w:val="none"/>
      <w:suff w:val="nothing"/>
      <w:lvlText w:val=""/>
      <w:lvlJc w:val="left"/>
      <w:pPr>
        <w:ind w:left="1296" w:hanging="1296"/>
      </w:pPr>
    </w:lvl>
    <w:lvl w:ilvl="7" w:tplc="9A60C486">
      <w:start w:val="1"/>
      <w:numFmt w:val="none"/>
      <w:suff w:val="nothing"/>
      <w:lvlText w:val=""/>
      <w:lvlJc w:val="left"/>
      <w:pPr>
        <w:ind w:left="1440" w:hanging="1440"/>
      </w:pPr>
    </w:lvl>
    <w:lvl w:ilvl="8" w:tplc="D214C6E6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1" w15:restartNumberingAfterBreak="0">
    <w:nsid w:val="346D7E83"/>
    <w:multiLevelType w:val="hybridMultilevel"/>
    <w:tmpl w:val="933A9A6C"/>
    <w:lvl w:ilvl="0" w:tplc="4E48AEF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8A54B7"/>
    <w:multiLevelType w:val="hybridMultilevel"/>
    <w:tmpl w:val="ADE6C102"/>
    <w:lvl w:ilvl="0" w:tplc="CEEA7610">
      <w:start w:val="2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8F689E"/>
    <w:multiLevelType w:val="hybridMultilevel"/>
    <w:tmpl w:val="6E0EB294"/>
    <w:lvl w:ilvl="0" w:tplc="D62A91FA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A219BF"/>
    <w:multiLevelType w:val="hybridMultilevel"/>
    <w:tmpl w:val="B1988FE4"/>
    <w:lvl w:ilvl="0" w:tplc="6882AB56">
      <w:start w:val="1"/>
      <w:numFmt w:val="bullet"/>
      <w:lvlText w:val=""/>
      <w:lvlJc w:val="left"/>
      <w:pPr>
        <w:ind w:left="284" w:hanging="284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210BC9"/>
    <w:multiLevelType w:val="hybridMultilevel"/>
    <w:tmpl w:val="A6EE790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D101DE"/>
    <w:multiLevelType w:val="hybridMultilevel"/>
    <w:tmpl w:val="C39829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630971"/>
    <w:multiLevelType w:val="hybridMultilevel"/>
    <w:tmpl w:val="C82853E4"/>
    <w:lvl w:ilvl="0" w:tplc="C8002922">
      <w:start w:val="8"/>
      <w:numFmt w:val="decimal"/>
      <w:lvlText w:val="%1."/>
      <w:lvlJc w:val="left"/>
      <w:pPr>
        <w:ind w:left="33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1" w:tplc="4980127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2" w:tplc="501CD5A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3" w:tplc="1F94C1B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4" w:tplc="B1BAD8E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5" w:tplc="AF44482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6" w:tplc="668C82A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7" w:tplc="CA60618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8" w:tplc="FCF6175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68F1BF5"/>
    <w:multiLevelType w:val="hybridMultilevel"/>
    <w:tmpl w:val="5C6AE0E2"/>
    <w:lvl w:ilvl="0" w:tplc="539CFED6">
      <w:start w:val="1"/>
      <w:numFmt w:val="bullet"/>
      <w:lvlText w:val=""/>
      <w:lvlJc w:val="left"/>
      <w:pPr>
        <w:ind w:left="0" w:firstLine="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524A52"/>
    <w:multiLevelType w:val="hybridMultilevel"/>
    <w:tmpl w:val="E0863450"/>
    <w:lvl w:ilvl="0" w:tplc="B450D42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 w:tplc="679C68E8">
      <w:start w:val="1"/>
      <w:numFmt w:val="none"/>
      <w:pStyle w:val="Titolo2"/>
      <w:suff w:val="nothing"/>
      <w:lvlText w:val=""/>
      <w:lvlJc w:val="left"/>
      <w:pPr>
        <w:ind w:left="576" w:hanging="576"/>
      </w:pPr>
    </w:lvl>
    <w:lvl w:ilvl="2" w:tplc="25EA0F28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 w:tplc="B8D69798">
      <w:start w:val="1"/>
      <w:numFmt w:val="none"/>
      <w:pStyle w:val="Titolo4"/>
      <w:suff w:val="nothing"/>
      <w:lvlText w:val=""/>
      <w:lvlJc w:val="left"/>
      <w:pPr>
        <w:ind w:left="864" w:hanging="864"/>
      </w:pPr>
    </w:lvl>
    <w:lvl w:ilvl="4" w:tplc="13F4C7D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 w:tplc="CCA69AFA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 w:tplc="CE90244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 w:tplc="DCCAC084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 w:tplc="3EB03AE4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19"/>
  </w:num>
  <w:num w:numId="3">
    <w:abstractNumId w:val="10"/>
  </w:num>
  <w:num w:numId="4">
    <w:abstractNumId w:val="6"/>
  </w:num>
  <w:num w:numId="5">
    <w:abstractNumId w:val="16"/>
  </w:num>
  <w:num w:numId="6">
    <w:abstractNumId w:val="1"/>
  </w:num>
  <w:num w:numId="7">
    <w:abstractNumId w:val="15"/>
  </w:num>
  <w:num w:numId="8">
    <w:abstractNumId w:val="8"/>
  </w:num>
  <w:num w:numId="9">
    <w:abstractNumId w:val="13"/>
  </w:num>
  <w:num w:numId="10">
    <w:abstractNumId w:val="2"/>
  </w:num>
  <w:num w:numId="11">
    <w:abstractNumId w:val="18"/>
  </w:num>
  <w:num w:numId="12">
    <w:abstractNumId w:val="7"/>
  </w:num>
  <w:num w:numId="13">
    <w:abstractNumId w:val="4"/>
  </w:num>
  <w:num w:numId="14">
    <w:abstractNumId w:val="14"/>
  </w:num>
  <w:num w:numId="15">
    <w:abstractNumId w:val="0"/>
  </w:num>
  <w:num w:numId="16">
    <w:abstractNumId w:val="9"/>
  </w:num>
  <w:num w:numId="17">
    <w:abstractNumId w:val="5"/>
  </w:num>
  <w:num w:numId="18">
    <w:abstractNumId w:val="11"/>
  </w:num>
  <w:num w:numId="19">
    <w:abstractNumId w:val="12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6C9"/>
    <w:rsid w:val="00080E07"/>
    <w:rsid w:val="00160F33"/>
    <w:rsid w:val="00222371"/>
    <w:rsid w:val="002B5D52"/>
    <w:rsid w:val="0032698E"/>
    <w:rsid w:val="00331C4E"/>
    <w:rsid w:val="003E2972"/>
    <w:rsid w:val="00517ED8"/>
    <w:rsid w:val="00693DAE"/>
    <w:rsid w:val="00755E02"/>
    <w:rsid w:val="007E3706"/>
    <w:rsid w:val="00885E98"/>
    <w:rsid w:val="008D0A60"/>
    <w:rsid w:val="00974588"/>
    <w:rsid w:val="00975B86"/>
    <w:rsid w:val="00B466C9"/>
    <w:rsid w:val="00B81C5D"/>
    <w:rsid w:val="00BE1B88"/>
    <w:rsid w:val="00C50C31"/>
    <w:rsid w:val="00C530C5"/>
    <w:rsid w:val="00C675B3"/>
    <w:rsid w:val="00C8313E"/>
    <w:rsid w:val="00CA1B1A"/>
    <w:rsid w:val="00CC78DC"/>
    <w:rsid w:val="00D01EF2"/>
    <w:rsid w:val="00D333BE"/>
    <w:rsid w:val="00D858C8"/>
    <w:rsid w:val="00E2657E"/>
    <w:rsid w:val="00E403CC"/>
    <w:rsid w:val="00E7731D"/>
    <w:rsid w:val="00EB0C1E"/>
    <w:rsid w:val="00F10AC3"/>
    <w:rsid w:val="00F703A7"/>
    <w:rsid w:val="00F75A67"/>
    <w:rsid w:val="00F94440"/>
    <w:rsid w:val="00F9CF28"/>
    <w:rsid w:val="01B739F2"/>
    <w:rsid w:val="048B81D4"/>
    <w:rsid w:val="0685A6FC"/>
    <w:rsid w:val="069BB95B"/>
    <w:rsid w:val="094E2244"/>
    <w:rsid w:val="11D7AAAE"/>
    <w:rsid w:val="1353C1B0"/>
    <w:rsid w:val="14D49CEA"/>
    <w:rsid w:val="14ECA390"/>
    <w:rsid w:val="1A2B6DC0"/>
    <w:rsid w:val="1CE5DCAB"/>
    <w:rsid w:val="1D90130D"/>
    <w:rsid w:val="20874F42"/>
    <w:rsid w:val="22069AC4"/>
    <w:rsid w:val="223CF265"/>
    <w:rsid w:val="230C6CD0"/>
    <w:rsid w:val="266AA17B"/>
    <w:rsid w:val="26863746"/>
    <w:rsid w:val="2CAD1715"/>
    <w:rsid w:val="2DA1EE80"/>
    <w:rsid w:val="2E8FC5D4"/>
    <w:rsid w:val="2EF43035"/>
    <w:rsid w:val="2F43FC5A"/>
    <w:rsid w:val="310B0217"/>
    <w:rsid w:val="32E61DC6"/>
    <w:rsid w:val="36EEAD70"/>
    <w:rsid w:val="38B23668"/>
    <w:rsid w:val="39626A76"/>
    <w:rsid w:val="3A019222"/>
    <w:rsid w:val="3C0F9DA2"/>
    <w:rsid w:val="3C88AED6"/>
    <w:rsid w:val="3F99C431"/>
    <w:rsid w:val="3FC2579E"/>
    <w:rsid w:val="48A7FD85"/>
    <w:rsid w:val="48CC282C"/>
    <w:rsid w:val="4D33597D"/>
    <w:rsid w:val="4ECA8C2C"/>
    <w:rsid w:val="4F71DEEE"/>
    <w:rsid w:val="52B0BB3C"/>
    <w:rsid w:val="53D9C07B"/>
    <w:rsid w:val="576E4FC8"/>
    <w:rsid w:val="58CDAA6D"/>
    <w:rsid w:val="5AF0D25A"/>
    <w:rsid w:val="604C53DB"/>
    <w:rsid w:val="61E0F2B9"/>
    <w:rsid w:val="61E148BB"/>
    <w:rsid w:val="6309993E"/>
    <w:rsid w:val="63E6388F"/>
    <w:rsid w:val="671CDE20"/>
    <w:rsid w:val="6967BFD5"/>
    <w:rsid w:val="696E3AC1"/>
    <w:rsid w:val="69C09EE9"/>
    <w:rsid w:val="6CEFC32F"/>
    <w:rsid w:val="700A4B4A"/>
    <w:rsid w:val="7176169B"/>
    <w:rsid w:val="72260DF6"/>
    <w:rsid w:val="74D5606C"/>
    <w:rsid w:val="7503B67A"/>
    <w:rsid w:val="75A0BFDC"/>
    <w:rsid w:val="7922C9F1"/>
    <w:rsid w:val="795A31BF"/>
    <w:rsid w:val="7A59345C"/>
    <w:rsid w:val="7B04F207"/>
    <w:rsid w:val="7C05350C"/>
    <w:rsid w:val="7E16E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AAEA8"/>
  <w15:chartTrackingRefBased/>
  <w15:docId w15:val="{CC755200-967D-4F50-8D39-364F010C9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 w:qFormat="1"/>
    <w:lsdException w:name="HTML Bottom of Form" w:semiHidden="1" w:uiPriority="0" w:unhideWhenUsed="1" w:qFormat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466C9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Titolo2">
    <w:name w:val="heading 2"/>
    <w:basedOn w:val="Normale"/>
    <w:link w:val="Titolo2Carattere"/>
    <w:qFormat/>
    <w:rsid w:val="00B466C9"/>
    <w:pPr>
      <w:numPr>
        <w:ilvl w:val="1"/>
        <w:numId w:val="2"/>
      </w:numPr>
      <w:spacing w:before="280" w:after="280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paragraph" w:styleId="Titolo4">
    <w:name w:val="heading 4"/>
    <w:basedOn w:val="Normale"/>
    <w:link w:val="Titolo4Carattere"/>
    <w:qFormat/>
    <w:rsid w:val="00B466C9"/>
    <w:pPr>
      <w:numPr>
        <w:ilvl w:val="3"/>
        <w:numId w:val="2"/>
      </w:numPr>
      <w:spacing w:before="280" w:after="280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qFormat/>
    <w:rsid w:val="00B466C9"/>
    <w:rPr>
      <w:rFonts w:ascii="Arial Unicode MS" w:eastAsia="Arial Unicode MS" w:hAnsi="Arial Unicode MS" w:cs="Arial Unicode MS"/>
      <w:b/>
      <w:bCs/>
      <w:color w:val="00000A"/>
      <w:sz w:val="36"/>
      <w:szCs w:val="36"/>
      <w:lang w:eastAsia="zh-CN"/>
    </w:rPr>
  </w:style>
  <w:style w:type="character" w:customStyle="1" w:styleId="Titolo4Carattere">
    <w:name w:val="Titolo 4 Carattere"/>
    <w:basedOn w:val="Carpredefinitoparagrafo"/>
    <w:link w:val="Titolo4"/>
    <w:qFormat/>
    <w:rsid w:val="00B466C9"/>
    <w:rPr>
      <w:rFonts w:ascii="Arial Unicode MS" w:eastAsia="Arial Unicode MS" w:hAnsi="Arial Unicode MS" w:cs="Arial Unicode MS"/>
      <w:b/>
      <w:bCs/>
      <w:color w:val="00000A"/>
      <w:sz w:val="24"/>
      <w:szCs w:val="24"/>
      <w:lang w:eastAsia="zh-CN"/>
    </w:rPr>
  </w:style>
  <w:style w:type="paragraph" w:styleId="Iniziomodulo-z">
    <w:name w:val="HTML Top of Form"/>
    <w:basedOn w:val="Normale"/>
    <w:link w:val="Iniziomodulo-zCarattere"/>
    <w:qFormat/>
    <w:rsid w:val="00B466C9"/>
    <w:pPr>
      <w:pBdr>
        <w:bottom w:val="single" w:sz="6" w:space="1" w:color="000001"/>
      </w:pBdr>
      <w:jc w:val="center"/>
    </w:pPr>
    <w:rPr>
      <w:rFonts w:ascii="Arial" w:eastAsia="Arial Unicode MS" w:hAnsi="Arial" w:cs="Arial"/>
      <w:vanish/>
      <w:sz w:val="16"/>
      <w:szCs w:val="16"/>
    </w:rPr>
  </w:style>
  <w:style w:type="character" w:customStyle="1" w:styleId="Iniziomodulo-zCarattere">
    <w:name w:val="Inizio modulo -z Carattere"/>
    <w:basedOn w:val="Carpredefinitoparagrafo"/>
    <w:link w:val="Iniziomodulo-z"/>
    <w:rsid w:val="00B466C9"/>
    <w:rPr>
      <w:rFonts w:ascii="Arial" w:eastAsia="Arial Unicode MS" w:hAnsi="Arial" w:cs="Arial"/>
      <w:vanish/>
      <w:color w:val="00000A"/>
      <w:sz w:val="16"/>
      <w:szCs w:val="16"/>
      <w:lang w:eastAsia="zh-CN"/>
    </w:rPr>
  </w:style>
  <w:style w:type="paragraph" w:styleId="Finemodulo-z">
    <w:name w:val="HTML Bottom of Form"/>
    <w:basedOn w:val="Normale"/>
    <w:link w:val="Finemodulo-zCarattere"/>
    <w:qFormat/>
    <w:rsid w:val="00B466C9"/>
    <w:pPr>
      <w:pBdr>
        <w:top w:val="single" w:sz="6" w:space="1" w:color="000001"/>
      </w:pBdr>
      <w:jc w:val="center"/>
    </w:pPr>
    <w:rPr>
      <w:rFonts w:ascii="Arial" w:eastAsia="Arial Unicode MS" w:hAnsi="Arial" w:cs="Arial"/>
      <w:vanish/>
      <w:sz w:val="16"/>
      <w:szCs w:val="16"/>
    </w:rPr>
  </w:style>
  <w:style w:type="character" w:customStyle="1" w:styleId="Finemodulo-zCarattere">
    <w:name w:val="Fine modulo -z Carattere"/>
    <w:basedOn w:val="Carpredefinitoparagrafo"/>
    <w:link w:val="Finemodulo-z"/>
    <w:rsid w:val="00B466C9"/>
    <w:rPr>
      <w:rFonts w:ascii="Arial" w:eastAsia="Arial Unicode MS" w:hAnsi="Arial" w:cs="Arial"/>
      <w:vanish/>
      <w:color w:val="00000A"/>
      <w:sz w:val="16"/>
      <w:szCs w:val="16"/>
      <w:lang w:eastAsia="zh-CN"/>
    </w:rPr>
  </w:style>
  <w:style w:type="paragraph" w:styleId="Paragrafoelenco">
    <w:name w:val="List Paragraph"/>
    <w:basedOn w:val="Normale"/>
    <w:uiPriority w:val="34"/>
    <w:qFormat/>
    <w:rsid w:val="00B466C9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331C4E"/>
    <w:pPr>
      <w:autoSpaceDE w:val="0"/>
      <w:autoSpaceDN w:val="0"/>
      <w:adjustRightInd w:val="0"/>
      <w:spacing w:after="0" w:line="240" w:lineRule="auto"/>
    </w:pPr>
    <w:rPr>
      <w:rFonts w:ascii="English111 Adagio BT" w:hAnsi="English111 Adagio BT" w:cs="English111 Adagio BT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693DA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93DAE"/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693DA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93DAE"/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table" w:styleId="Grigliatabella">
    <w:name w:val="Table Grid"/>
    <w:basedOn w:val="Tabellanormale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E2657E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95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58398092625CD43AD0FC860FB721D85" ma:contentTypeVersion="2" ma:contentTypeDescription="Creare un nuovo documento." ma:contentTypeScope="" ma:versionID="01a88c80f16078702d68c418e3555ba0">
  <xsd:schema xmlns:xsd="http://www.w3.org/2001/XMLSchema" xmlns:xs="http://www.w3.org/2001/XMLSchema" xmlns:p="http://schemas.microsoft.com/office/2006/metadata/properties" xmlns:ns2="acbfd2a1-e7a5-4c05-9e63-25435dccb46c" targetNamespace="http://schemas.microsoft.com/office/2006/metadata/properties" ma:root="true" ma:fieldsID="58ca9a711a04fbc7abf01fa4082bdaec" ns2:_="">
    <xsd:import namespace="acbfd2a1-e7a5-4c05-9e63-25435dccb4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bfd2a1-e7a5-4c05-9e63-25435dccb4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E763252-2C4C-4229-8F01-416AE4EF1D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bfd2a1-e7a5-4c05-9e63-25435dccb4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DA03FD-594B-44C3-A84E-4C04C2FD69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67BEAE-A3DD-4D7C-9D33-14C8059402B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571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GENNARO MALAFRONTE</dc:creator>
  <cp:keywords/>
  <dc:description/>
  <cp:lastModifiedBy>FRANCESCA VILLA</cp:lastModifiedBy>
  <cp:revision>3</cp:revision>
  <dcterms:created xsi:type="dcterms:W3CDTF">2020-10-11T05:56:00Z</dcterms:created>
  <dcterms:modified xsi:type="dcterms:W3CDTF">2020-10-11T05:56:00Z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0x010100A58398092625CD43AD0FC860FB721D85</vt:lpwstr>
  </property>
</Properties>
</file>