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1AD7" w14:textId="77777777" w:rsidR="00B94BBF" w:rsidRPr="00433617" w:rsidRDefault="00B94BBF"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t xml:space="preserve">Il Collegio Docenti è convocato il giorno 17 Ottobre 2019 alle ore 14.30 presso l’Aula Magna dell’Istituto con il seguente </w:t>
      </w:r>
      <w:proofErr w:type="spellStart"/>
      <w:r w:rsidRPr="00433617">
        <w:rPr>
          <w:rFonts w:ascii="Times New Roman" w:hAnsi="Times New Roman" w:cs="Times New Roman"/>
          <w:color w:val="3B3B3B"/>
          <w:sz w:val="24"/>
          <w:szCs w:val="24"/>
        </w:rPr>
        <w:t>O.d.G</w:t>
      </w:r>
      <w:proofErr w:type="spellEnd"/>
      <w:r w:rsidRPr="00433617">
        <w:rPr>
          <w:rFonts w:ascii="Times New Roman" w:hAnsi="Times New Roman" w:cs="Times New Roman"/>
          <w:color w:val="3B3B3B"/>
          <w:sz w:val="24"/>
          <w:szCs w:val="24"/>
        </w:rPr>
        <w:t>:</w:t>
      </w:r>
      <w:r w:rsidRPr="00433617">
        <w:rPr>
          <w:rFonts w:ascii="Times New Roman" w:hAnsi="Times New Roman" w:cs="Times New Roman"/>
          <w:color w:val="3B3B3B"/>
          <w:sz w:val="24"/>
          <w:szCs w:val="24"/>
        </w:rPr>
        <w:br/>
      </w:r>
    </w:p>
    <w:p w14:paraId="17B7E82A" w14:textId="2DC3EADD" w:rsidR="003446CB" w:rsidRPr="00433617" w:rsidRDefault="00B94BBF" w:rsidP="003446CB">
      <w:pPr>
        <w:pStyle w:val="Paragrafoelenco"/>
        <w:numPr>
          <w:ilvl w:val="0"/>
          <w:numId w:val="3"/>
        </w:numPr>
        <w:shd w:val="clear" w:color="auto" w:fill="FFFFFF"/>
        <w:spacing w:before="100" w:beforeAutospacing="1" w:after="100" w:afterAutospacing="1" w:line="240" w:lineRule="auto"/>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Lettura ed approvazione verbale seduta precedente;</w:t>
      </w:r>
    </w:p>
    <w:p w14:paraId="5015FADF" w14:textId="77777777" w:rsidR="003446CB" w:rsidRPr="00433617" w:rsidRDefault="003446CB" w:rsidP="003446CB">
      <w:pPr>
        <w:pStyle w:val="Paragrafoelenco"/>
        <w:shd w:val="clear" w:color="auto" w:fill="FFFFFF"/>
        <w:spacing w:before="100" w:beforeAutospacing="1" w:after="100" w:afterAutospacing="1" w:line="240" w:lineRule="auto"/>
        <w:rPr>
          <w:rFonts w:ascii="Times New Roman" w:hAnsi="Times New Roman" w:cs="Times New Roman"/>
          <w:b/>
          <w:color w:val="3B3B3B"/>
          <w:sz w:val="24"/>
          <w:szCs w:val="24"/>
        </w:rPr>
      </w:pPr>
    </w:p>
    <w:p w14:paraId="0245CF92" w14:textId="76462E00" w:rsidR="003446CB" w:rsidRPr="00433617" w:rsidRDefault="003446CB" w:rsidP="003446CB">
      <w:pPr>
        <w:pStyle w:val="Paragrafoelenco"/>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shd w:val="clear" w:color="auto" w:fill="FFFFFF"/>
          <w:lang w:eastAsia="it-IT"/>
        </w:rPr>
      </w:pPr>
      <w:r w:rsidRPr="00433617">
        <w:rPr>
          <w:rFonts w:ascii="Times New Roman" w:hAnsi="Times New Roman" w:cs="Times New Roman"/>
          <w:b/>
          <w:color w:val="3B3B3B"/>
          <w:sz w:val="24"/>
          <w:szCs w:val="24"/>
        </w:rPr>
        <w:t xml:space="preserve">Presentazione Sportello Counseling </w:t>
      </w:r>
      <w:proofErr w:type="spellStart"/>
      <w:r w:rsidRPr="00433617">
        <w:rPr>
          <w:rFonts w:ascii="Times New Roman" w:hAnsi="Times New Roman" w:cs="Times New Roman"/>
          <w:b/>
          <w:color w:val="3B3B3B"/>
          <w:sz w:val="24"/>
          <w:szCs w:val="24"/>
        </w:rPr>
        <w:t>D.ssa</w:t>
      </w:r>
      <w:proofErr w:type="spellEnd"/>
      <w:r w:rsidRPr="00433617">
        <w:rPr>
          <w:rFonts w:ascii="Times New Roman" w:hAnsi="Times New Roman" w:cs="Times New Roman"/>
          <w:b/>
          <w:color w:val="3B3B3B"/>
          <w:sz w:val="24"/>
          <w:szCs w:val="24"/>
        </w:rPr>
        <w:t xml:space="preserve"> Albertini;</w:t>
      </w:r>
    </w:p>
    <w:p w14:paraId="5B5F4054" w14:textId="77777777" w:rsidR="003446CB" w:rsidRPr="00433617" w:rsidRDefault="003446CB" w:rsidP="003446CB">
      <w:pPr>
        <w:pStyle w:val="Paragrafoelenco"/>
        <w:rPr>
          <w:rFonts w:ascii="Times New Roman" w:eastAsia="Times New Roman" w:hAnsi="Times New Roman" w:cs="Times New Roman"/>
          <w:b/>
          <w:color w:val="000000"/>
          <w:sz w:val="24"/>
          <w:szCs w:val="24"/>
          <w:shd w:val="clear" w:color="auto" w:fill="FFFFFF"/>
          <w:lang w:eastAsia="it-IT"/>
        </w:rPr>
      </w:pPr>
    </w:p>
    <w:p w14:paraId="5E0B5073" w14:textId="0C4EEDF7" w:rsidR="003446CB" w:rsidRPr="00433617" w:rsidRDefault="003446CB" w:rsidP="003446CB">
      <w:pPr>
        <w:pStyle w:val="Paragrafoelenco"/>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shd w:val="clear" w:color="auto" w:fill="FFFFFF"/>
          <w:lang w:eastAsia="it-IT"/>
        </w:rPr>
      </w:pPr>
      <w:r w:rsidRPr="00433617">
        <w:rPr>
          <w:rFonts w:ascii="Times New Roman" w:hAnsi="Times New Roman" w:cs="Times New Roman"/>
          <w:b/>
          <w:color w:val="3B3B3B"/>
          <w:sz w:val="24"/>
          <w:szCs w:val="24"/>
        </w:rPr>
        <w:t xml:space="preserve">Approvazione dei Progetti A.S.2019/20 sul piano didattico/educativo (Prof.ssa </w:t>
      </w:r>
      <w:proofErr w:type="spellStart"/>
      <w:proofErr w:type="gramStart"/>
      <w:r w:rsidRPr="00433617">
        <w:rPr>
          <w:rFonts w:ascii="Times New Roman" w:hAnsi="Times New Roman" w:cs="Times New Roman"/>
          <w:b/>
          <w:color w:val="3B3B3B"/>
          <w:sz w:val="24"/>
          <w:szCs w:val="24"/>
        </w:rPr>
        <w:t>Tagliasacchi</w:t>
      </w:r>
      <w:proofErr w:type="spellEnd"/>
      <w:r w:rsidRPr="00433617">
        <w:rPr>
          <w:rFonts w:ascii="Times New Roman" w:hAnsi="Times New Roman" w:cs="Times New Roman"/>
          <w:b/>
          <w:color w:val="3B3B3B"/>
          <w:sz w:val="24"/>
          <w:szCs w:val="24"/>
        </w:rPr>
        <w:t xml:space="preserve"> );Presentazione</w:t>
      </w:r>
      <w:proofErr w:type="gramEnd"/>
      <w:r w:rsidRPr="00433617">
        <w:rPr>
          <w:rFonts w:ascii="Times New Roman" w:hAnsi="Times New Roman" w:cs="Times New Roman"/>
          <w:b/>
          <w:color w:val="3B3B3B"/>
          <w:sz w:val="24"/>
          <w:szCs w:val="24"/>
        </w:rPr>
        <w:t xml:space="preserve"> delle Commissioni;  Organizzazione definitiva settimanale dei Docenti Potenziatori ( Prof.ssa </w:t>
      </w:r>
      <w:proofErr w:type="spellStart"/>
      <w:r w:rsidRPr="00433617">
        <w:rPr>
          <w:rFonts w:ascii="Times New Roman" w:hAnsi="Times New Roman" w:cs="Times New Roman"/>
          <w:b/>
          <w:color w:val="3B3B3B"/>
          <w:sz w:val="24"/>
          <w:szCs w:val="24"/>
        </w:rPr>
        <w:t>Tagliasacchi</w:t>
      </w:r>
      <w:proofErr w:type="spellEnd"/>
      <w:r w:rsidRPr="00433617">
        <w:rPr>
          <w:rFonts w:ascii="Times New Roman" w:hAnsi="Times New Roman" w:cs="Times New Roman"/>
          <w:b/>
          <w:color w:val="3B3B3B"/>
          <w:sz w:val="24"/>
          <w:szCs w:val="24"/>
        </w:rPr>
        <w:t>);</w:t>
      </w:r>
      <w:r w:rsidRPr="00433617">
        <w:rPr>
          <w:rFonts w:ascii="Times New Roman" w:hAnsi="Times New Roman" w:cs="Times New Roman"/>
          <w:b/>
          <w:color w:val="3B3B3B"/>
          <w:sz w:val="24"/>
          <w:szCs w:val="24"/>
        </w:rPr>
        <w:br/>
      </w:r>
    </w:p>
    <w:p w14:paraId="5D23471B" w14:textId="77777777" w:rsidR="003446CB" w:rsidRPr="00433617" w:rsidRDefault="003446CB" w:rsidP="003446CB">
      <w:pPr>
        <w:pStyle w:val="Paragrafoelenco"/>
        <w:numPr>
          <w:ilvl w:val="0"/>
          <w:numId w:val="3"/>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zh-CN"/>
        </w:rPr>
      </w:pPr>
      <w:r w:rsidRPr="00433617">
        <w:rPr>
          <w:rFonts w:ascii="Times New Roman" w:hAnsi="Times New Roman" w:cs="Times New Roman"/>
          <w:b/>
          <w:sz w:val="24"/>
          <w:szCs w:val="24"/>
        </w:rPr>
        <w:t>Organizzazione Open Day (Prof.ssa Mariani</w:t>
      </w:r>
      <w:r w:rsidRPr="00433617">
        <w:rPr>
          <w:rFonts w:ascii="Times New Roman" w:hAnsi="Times New Roman" w:cs="Times New Roman"/>
          <w:b/>
          <w:color w:val="3B3B3B"/>
          <w:sz w:val="24"/>
          <w:szCs w:val="24"/>
        </w:rPr>
        <w:t>);</w:t>
      </w:r>
      <w:r w:rsidRPr="00433617">
        <w:rPr>
          <w:rFonts w:ascii="Times New Roman" w:hAnsi="Times New Roman" w:cs="Times New Roman"/>
          <w:b/>
          <w:color w:val="3B3B3B"/>
          <w:sz w:val="24"/>
          <w:szCs w:val="24"/>
        </w:rPr>
        <w:br/>
      </w:r>
    </w:p>
    <w:p w14:paraId="7096F833" w14:textId="56A96E26" w:rsidR="003446CB" w:rsidRPr="00433617" w:rsidRDefault="003446CB" w:rsidP="003446CB">
      <w:pPr>
        <w:pStyle w:val="NormaleWeb"/>
        <w:numPr>
          <w:ilvl w:val="0"/>
          <w:numId w:val="3"/>
        </w:numPr>
        <w:spacing w:after="288"/>
        <w:rPr>
          <w:rFonts w:ascii="Times New Roman" w:hAnsi="Times New Roman" w:cs="Times New Roman"/>
          <w:b/>
          <w:sz w:val="24"/>
          <w:szCs w:val="24"/>
        </w:rPr>
      </w:pPr>
      <w:r w:rsidRPr="00433617">
        <w:rPr>
          <w:rFonts w:ascii="Times New Roman" w:hAnsi="Times New Roman" w:cs="Times New Roman"/>
          <w:b/>
          <w:sz w:val="24"/>
          <w:szCs w:val="24"/>
        </w:rPr>
        <w:t xml:space="preserve"> Presentazione sportelli Help e affiancamenti (Villa M., Denti e Beretta)</w:t>
      </w:r>
    </w:p>
    <w:p w14:paraId="046D1005" w14:textId="511607A1" w:rsidR="003446CB" w:rsidRPr="00433617" w:rsidRDefault="003446CB" w:rsidP="00EA1E0F">
      <w:pPr>
        <w:pStyle w:val="NormaleWeb"/>
        <w:numPr>
          <w:ilvl w:val="0"/>
          <w:numId w:val="3"/>
        </w:numPr>
        <w:spacing w:after="288"/>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Comunicazione Variazioni Piano Attività e Calendario Scrutini ed Assolvimento debiti A.S. 2019/</w:t>
      </w:r>
      <w:proofErr w:type="gramStart"/>
      <w:r w:rsidRPr="00433617">
        <w:rPr>
          <w:rFonts w:ascii="Times New Roman" w:hAnsi="Times New Roman" w:cs="Times New Roman"/>
          <w:b/>
          <w:color w:val="3B3B3B"/>
          <w:sz w:val="24"/>
          <w:szCs w:val="24"/>
        </w:rPr>
        <w:t>20 ;</w:t>
      </w:r>
      <w:proofErr w:type="gramEnd"/>
    </w:p>
    <w:p w14:paraId="17423A42" w14:textId="77777777" w:rsidR="003446CB" w:rsidRPr="00433617" w:rsidRDefault="003446CB" w:rsidP="00B67349">
      <w:pPr>
        <w:pStyle w:val="NormaleWeb"/>
        <w:numPr>
          <w:ilvl w:val="0"/>
          <w:numId w:val="3"/>
        </w:numPr>
        <w:spacing w:after="288"/>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Informazioni sicurezza e sorveglianza (Prof. Tavernese);</w:t>
      </w:r>
    </w:p>
    <w:p w14:paraId="395D5FDB" w14:textId="79A49B17" w:rsidR="003446CB" w:rsidRPr="00433617" w:rsidRDefault="003446CB" w:rsidP="00B67349">
      <w:pPr>
        <w:pStyle w:val="NormaleWeb"/>
        <w:numPr>
          <w:ilvl w:val="0"/>
          <w:numId w:val="3"/>
        </w:numPr>
        <w:spacing w:after="288"/>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Varie ed eventuali. (Circolari, Registro elettronico, Commissione Erasmus…).</w:t>
      </w:r>
    </w:p>
    <w:p w14:paraId="1ACFA068" w14:textId="4117631B" w:rsidR="008C0227" w:rsidRPr="00433617" w:rsidRDefault="008C0227" w:rsidP="003446CB">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lang w:eastAsia="it-IT"/>
        </w:rPr>
      </w:pPr>
      <w:r w:rsidRPr="00433617">
        <w:rPr>
          <w:rFonts w:ascii="Times New Roman" w:hAnsi="Times New Roman" w:cs="Times New Roman"/>
          <w:sz w:val="24"/>
          <w:szCs w:val="24"/>
        </w:rPr>
        <w:t xml:space="preserve">Sono presenti tutti i docenti, la cui firma compare nel foglio presenze (ALLEGATO 1) che è da considerarsi parte integrante del presente verbale. Presiede la riunione Dario Maria Crippa, Dirigente Scolastico, verbalizza il Prof. Pellegrino. Si passa alla discussione del primo punto </w:t>
      </w:r>
      <w:proofErr w:type="gramStart"/>
      <w:r w:rsidRPr="00433617">
        <w:rPr>
          <w:rFonts w:ascii="Times New Roman" w:hAnsi="Times New Roman" w:cs="Times New Roman"/>
          <w:sz w:val="24"/>
          <w:szCs w:val="24"/>
        </w:rPr>
        <w:t>dell’</w:t>
      </w:r>
      <w:proofErr w:type="spellStart"/>
      <w:r w:rsidRPr="00433617">
        <w:rPr>
          <w:rFonts w:ascii="Times New Roman" w:hAnsi="Times New Roman" w:cs="Times New Roman"/>
          <w:sz w:val="24"/>
          <w:szCs w:val="24"/>
        </w:rPr>
        <w:t>O.d.G.</w:t>
      </w:r>
      <w:proofErr w:type="spellEnd"/>
      <w:r w:rsidRPr="00433617">
        <w:rPr>
          <w:rFonts w:ascii="Times New Roman" w:hAnsi="Times New Roman" w:cs="Times New Roman"/>
          <w:sz w:val="24"/>
          <w:szCs w:val="24"/>
        </w:rPr>
        <w:t>.</w:t>
      </w:r>
      <w:proofErr w:type="gramEnd"/>
    </w:p>
    <w:p w14:paraId="2A4982F6" w14:textId="77777777" w:rsidR="008C0227" w:rsidRPr="00433617" w:rsidRDefault="008C0227" w:rsidP="008C0227">
      <w:pPr>
        <w:suppressAutoHyphens/>
        <w:spacing w:after="200" w:line="240" w:lineRule="auto"/>
        <w:jc w:val="both"/>
        <w:rPr>
          <w:rFonts w:ascii="Times New Roman" w:eastAsia="SimSun" w:hAnsi="Times New Roman" w:cs="Times New Roman"/>
          <w:color w:val="00000A"/>
          <w:sz w:val="24"/>
          <w:szCs w:val="24"/>
          <w:lang w:eastAsia="zh-CN"/>
        </w:rPr>
      </w:pPr>
      <w:r w:rsidRPr="00433617">
        <w:rPr>
          <w:rFonts w:ascii="Times New Roman" w:eastAsia="SimSun" w:hAnsi="Times New Roman" w:cs="Times New Roman"/>
          <w:b/>
          <w:bCs/>
          <w:color w:val="00000A"/>
          <w:sz w:val="24"/>
          <w:szCs w:val="24"/>
          <w:lang w:eastAsia="zh-CN"/>
        </w:rPr>
        <w:t xml:space="preserve">PUNTO N. 1 - </w:t>
      </w:r>
      <w:r w:rsidRPr="00433617">
        <w:rPr>
          <w:rFonts w:ascii="Times New Roman" w:eastAsia="SimSun" w:hAnsi="Times New Roman" w:cs="Times New Roman"/>
          <w:bCs/>
          <w:color w:val="00000A"/>
          <w:sz w:val="24"/>
          <w:szCs w:val="24"/>
          <w:lang w:eastAsia="zh-CN"/>
        </w:rPr>
        <w:t>Lettura e approvazione verbali sedute precedenti.</w:t>
      </w:r>
    </w:p>
    <w:p w14:paraId="6131CE4A" w14:textId="419CF1DB" w:rsidR="008C0227" w:rsidRPr="00433617" w:rsidRDefault="008C0227" w:rsidP="008C0227">
      <w:pPr>
        <w:suppressAutoHyphens/>
        <w:spacing w:after="200" w:line="240" w:lineRule="auto"/>
        <w:jc w:val="both"/>
        <w:rPr>
          <w:rFonts w:ascii="Times New Roman" w:eastAsia="SimSun" w:hAnsi="Times New Roman" w:cs="Times New Roman"/>
          <w:color w:val="00000A"/>
          <w:sz w:val="24"/>
          <w:szCs w:val="24"/>
          <w:lang w:eastAsia="zh-CN"/>
        </w:rPr>
      </w:pPr>
      <w:r w:rsidRPr="00433617">
        <w:rPr>
          <w:rFonts w:ascii="Times New Roman" w:eastAsia="SimSun" w:hAnsi="Times New Roman" w:cs="Times New Roman"/>
          <w:color w:val="00000A"/>
          <w:sz w:val="24"/>
          <w:szCs w:val="24"/>
          <w:lang w:eastAsia="zh-CN"/>
        </w:rPr>
        <w:t>La lettura del verbale della seduta del Collegio dell’11</w:t>
      </w:r>
      <w:r w:rsidR="00914022" w:rsidRPr="00433617">
        <w:rPr>
          <w:rFonts w:ascii="Times New Roman" w:eastAsia="SimSun" w:hAnsi="Times New Roman" w:cs="Times New Roman"/>
          <w:color w:val="00000A"/>
          <w:sz w:val="24"/>
          <w:szCs w:val="24"/>
          <w:lang w:eastAsia="zh-CN"/>
        </w:rPr>
        <w:t>/09/2019</w:t>
      </w:r>
      <w:r w:rsidRPr="00433617">
        <w:rPr>
          <w:rFonts w:ascii="Times New Roman" w:eastAsia="SimSun" w:hAnsi="Times New Roman" w:cs="Times New Roman"/>
          <w:color w:val="00000A"/>
          <w:sz w:val="24"/>
          <w:szCs w:val="24"/>
          <w:lang w:eastAsia="zh-CN"/>
        </w:rPr>
        <w:t xml:space="preserve">, viene data per effettuata avendo ciascun docente ricevuto via e-mail il documento con congruo anticipo. Il verbale viene messo ai voti. La votazione vede </w:t>
      </w:r>
      <w:r w:rsidR="00914022" w:rsidRPr="00433617">
        <w:rPr>
          <w:rFonts w:ascii="Times New Roman" w:eastAsia="SimSun" w:hAnsi="Times New Roman" w:cs="Times New Roman"/>
          <w:color w:val="00000A"/>
          <w:sz w:val="24"/>
          <w:szCs w:val="24"/>
          <w:lang w:eastAsia="zh-CN"/>
        </w:rPr>
        <w:t>la maggioranza dei</w:t>
      </w:r>
      <w:r w:rsidRPr="00433617">
        <w:rPr>
          <w:rFonts w:ascii="Times New Roman" w:eastAsia="SimSun" w:hAnsi="Times New Roman" w:cs="Times New Roman"/>
          <w:color w:val="00000A"/>
          <w:sz w:val="24"/>
          <w:szCs w:val="24"/>
          <w:lang w:eastAsia="zh-CN"/>
        </w:rPr>
        <w:t xml:space="preserve"> docenti favorevoli</w:t>
      </w:r>
      <w:r w:rsidR="00914022" w:rsidRPr="00433617">
        <w:rPr>
          <w:rFonts w:ascii="Times New Roman" w:eastAsia="SimSun" w:hAnsi="Times New Roman" w:cs="Times New Roman"/>
          <w:color w:val="00000A"/>
          <w:sz w:val="24"/>
          <w:szCs w:val="24"/>
          <w:lang w:eastAsia="zh-CN"/>
        </w:rPr>
        <w:t xml:space="preserve"> e 12 astenuti (assenti)</w:t>
      </w:r>
      <w:r w:rsidRPr="00433617">
        <w:rPr>
          <w:rFonts w:ascii="Times New Roman" w:eastAsia="SimSun" w:hAnsi="Times New Roman" w:cs="Times New Roman"/>
          <w:color w:val="00000A"/>
          <w:sz w:val="24"/>
          <w:szCs w:val="24"/>
          <w:lang w:eastAsia="zh-CN"/>
        </w:rPr>
        <w:t xml:space="preserve"> pertanto,</w:t>
      </w:r>
    </w:p>
    <w:p w14:paraId="4EC3CC31" w14:textId="77777777" w:rsidR="008C0227" w:rsidRPr="00433617" w:rsidRDefault="008C0227" w:rsidP="008C0227">
      <w:pPr>
        <w:suppressAutoHyphens/>
        <w:spacing w:after="200" w:line="240" w:lineRule="auto"/>
        <w:jc w:val="both"/>
        <w:rPr>
          <w:rFonts w:ascii="Times New Roman" w:eastAsia="SimSun" w:hAnsi="Times New Roman" w:cs="Times New Roman"/>
          <w:color w:val="00000A"/>
          <w:sz w:val="24"/>
          <w:szCs w:val="24"/>
          <w:lang w:eastAsia="zh-CN"/>
        </w:rPr>
      </w:pPr>
      <w:r w:rsidRPr="00433617">
        <w:rPr>
          <w:rFonts w:ascii="Times New Roman" w:eastAsia="SimSun" w:hAnsi="Times New Roman" w:cs="Times New Roman"/>
          <w:color w:val="00000A"/>
          <w:sz w:val="24"/>
          <w:szCs w:val="24"/>
          <w:lang w:eastAsia="zh-CN"/>
        </w:rPr>
        <w:t xml:space="preserve"> </w:t>
      </w:r>
    </w:p>
    <w:p w14:paraId="1CC3ADD0" w14:textId="568FCED6" w:rsidR="00B94BBF" w:rsidRPr="00433617" w:rsidRDefault="008C0227" w:rsidP="008C0227">
      <w:pPr>
        <w:pStyle w:val="NormaleWeb"/>
        <w:spacing w:after="288"/>
        <w:rPr>
          <w:rFonts w:ascii="Times New Roman" w:hAnsi="Times New Roman" w:cs="Times New Roman"/>
          <w:color w:val="3B3B3B"/>
          <w:sz w:val="24"/>
          <w:szCs w:val="24"/>
        </w:rPr>
      </w:pPr>
      <w:r w:rsidRPr="00433617">
        <w:rPr>
          <w:rFonts w:ascii="Times New Roman" w:eastAsia="SimSun" w:hAnsi="Times New Roman" w:cs="Times New Roman"/>
          <w:color w:val="000000"/>
          <w:sz w:val="24"/>
          <w:szCs w:val="24"/>
          <w:lang w:eastAsia="zh-CN"/>
        </w:rPr>
        <w:t xml:space="preserve">Con </w:t>
      </w:r>
      <w:r w:rsidRPr="00433617">
        <w:rPr>
          <w:rFonts w:ascii="Times New Roman" w:eastAsia="SimSun" w:hAnsi="Times New Roman" w:cs="Times New Roman"/>
          <w:b/>
          <w:bCs/>
          <w:color w:val="000000"/>
          <w:sz w:val="24"/>
          <w:szCs w:val="24"/>
          <w:lang w:eastAsia="zh-CN"/>
        </w:rPr>
        <w:t xml:space="preserve">DELIBERA N. 11 </w:t>
      </w:r>
      <w:r w:rsidRPr="00433617">
        <w:rPr>
          <w:rFonts w:ascii="Times New Roman" w:eastAsia="SimSun" w:hAnsi="Times New Roman" w:cs="Times New Roman"/>
          <w:b/>
          <w:color w:val="000000"/>
          <w:sz w:val="24"/>
          <w:szCs w:val="24"/>
          <w:lang w:eastAsia="zh-CN"/>
        </w:rPr>
        <w:t>il verbale risulta dunque approvato</w:t>
      </w:r>
    </w:p>
    <w:p w14:paraId="02975777" w14:textId="59FED6A7" w:rsidR="00914022" w:rsidRPr="00433617" w:rsidRDefault="00914022" w:rsidP="00B94BBF">
      <w:pPr>
        <w:pStyle w:val="NormaleWeb"/>
        <w:spacing w:after="288"/>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 xml:space="preserve">PUNTO </w:t>
      </w:r>
      <w:r w:rsidR="00B94BBF" w:rsidRPr="00433617">
        <w:rPr>
          <w:rFonts w:ascii="Times New Roman" w:hAnsi="Times New Roman" w:cs="Times New Roman"/>
          <w:b/>
          <w:color w:val="3B3B3B"/>
          <w:sz w:val="24"/>
          <w:szCs w:val="24"/>
        </w:rPr>
        <w:t xml:space="preserve">2. </w:t>
      </w:r>
      <w:r w:rsidRPr="00433617">
        <w:rPr>
          <w:rFonts w:ascii="Times New Roman" w:hAnsi="Times New Roman" w:cs="Times New Roman"/>
          <w:b/>
          <w:color w:val="3B3B3B"/>
          <w:sz w:val="24"/>
          <w:szCs w:val="24"/>
        </w:rPr>
        <w:t xml:space="preserve"> </w:t>
      </w:r>
      <w:r w:rsidR="00B94BBF" w:rsidRPr="00433617">
        <w:rPr>
          <w:rFonts w:ascii="Times New Roman" w:hAnsi="Times New Roman" w:cs="Times New Roman"/>
          <w:b/>
          <w:color w:val="3B3B3B"/>
          <w:sz w:val="24"/>
          <w:szCs w:val="24"/>
        </w:rPr>
        <w:t>Presentazione Sport</w:t>
      </w:r>
      <w:r w:rsidRPr="00433617">
        <w:rPr>
          <w:rFonts w:ascii="Times New Roman" w:hAnsi="Times New Roman" w:cs="Times New Roman"/>
          <w:b/>
          <w:color w:val="3B3B3B"/>
          <w:sz w:val="24"/>
          <w:szCs w:val="24"/>
        </w:rPr>
        <w:t xml:space="preserve">ello Counseling </w:t>
      </w:r>
      <w:proofErr w:type="spellStart"/>
      <w:r w:rsidRPr="00433617">
        <w:rPr>
          <w:rFonts w:ascii="Times New Roman" w:hAnsi="Times New Roman" w:cs="Times New Roman"/>
          <w:b/>
          <w:color w:val="3B3B3B"/>
          <w:sz w:val="24"/>
          <w:szCs w:val="24"/>
        </w:rPr>
        <w:t>D.ssa</w:t>
      </w:r>
      <w:proofErr w:type="spellEnd"/>
      <w:r w:rsidRPr="00433617">
        <w:rPr>
          <w:rFonts w:ascii="Times New Roman" w:hAnsi="Times New Roman" w:cs="Times New Roman"/>
          <w:b/>
          <w:color w:val="3B3B3B"/>
          <w:sz w:val="24"/>
          <w:szCs w:val="24"/>
        </w:rPr>
        <w:t xml:space="preserve"> Albertini</w:t>
      </w:r>
      <w:r w:rsidR="00B94BBF" w:rsidRPr="00433617">
        <w:rPr>
          <w:rFonts w:ascii="Times New Roman" w:hAnsi="Times New Roman" w:cs="Times New Roman"/>
          <w:b/>
          <w:color w:val="3B3B3B"/>
          <w:sz w:val="24"/>
          <w:szCs w:val="24"/>
        </w:rPr>
        <w:br/>
      </w:r>
    </w:p>
    <w:p w14:paraId="1C3D8BC4" w14:textId="03031CBE" w:rsidR="00B94BBF" w:rsidRPr="00433617" w:rsidRDefault="00914022"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t xml:space="preserve">Viene invitata a intervenire la </w:t>
      </w:r>
      <w:proofErr w:type="spellStart"/>
      <w:r w:rsidRPr="00433617">
        <w:rPr>
          <w:rFonts w:ascii="Times New Roman" w:hAnsi="Times New Roman" w:cs="Times New Roman"/>
          <w:color w:val="3B3B3B"/>
          <w:sz w:val="24"/>
          <w:szCs w:val="24"/>
        </w:rPr>
        <w:t>D.ssa</w:t>
      </w:r>
      <w:proofErr w:type="spellEnd"/>
      <w:r w:rsidRPr="00433617">
        <w:rPr>
          <w:rFonts w:ascii="Times New Roman" w:hAnsi="Times New Roman" w:cs="Times New Roman"/>
          <w:color w:val="3B3B3B"/>
          <w:sz w:val="24"/>
          <w:szCs w:val="24"/>
        </w:rPr>
        <w:t xml:space="preserve"> Albertini per la presentazione dello Sportello Counseling destinato a studenti, docenti e personale Ata. Vengono illustrate le modalità di accesso al servizio (tutte le informazioni sono reperibili sul sito della nostra Scuola). In caso di necessità, vi è la possibilità di richiedere un intervento nelle singole classi. Il servizio inizierà mercoledì 23 ottobre.  </w:t>
      </w:r>
    </w:p>
    <w:p w14:paraId="714197DF" w14:textId="77777777" w:rsidR="00914022" w:rsidRPr="00433617" w:rsidRDefault="00914022" w:rsidP="00B94BBF">
      <w:pPr>
        <w:pStyle w:val="NormaleWeb"/>
        <w:spacing w:after="288"/>
        <w:rPr>
          <w:rFonts w:ascii="Times New Roman" w:hAnsi="Times New Roman" w:cs="Times New Roman"/>
          <w:color w:val="3B3B3B"/>
          <w:sz w:val="24"/>
          <w:szCs w:val="24"/>
        </w:rPr>
      </w:pPr>
    </w:p>
    <w:p w14:paraId="0937AFF2" w14:textId="310E696F" w:rsidR="00B94BBF" w:rsidRPr="00433617" w:rsidRDefault="00914022" w:rsidP="00B94BBF">
      <w:pPr>
        <w:pStyle w:val="NormaleWeb"/>
        <w:spacing w:after="288"/>
        <w:rPr>
          <w:rFonts w:ascii="Times New Roman" w:hAnsi="Times New Roman" w:cs="Times New Roman"/>
          <w:b/>
          <w:color w:val="3B3B3B"/>
          <w:sz w:val="24"/>
          <w:szCs w:val="24"/>
        </w:rPr>
      </w:pPr>
      <w:r w:rsidRPr="00433617">
        <w:rPr>
          <w:rFonts w:ascii="Times New Roman" w:hAnsi="Times New Roman" w:cs="Times New Roman"/>
          <w:b/>
          <w:color w:val="3B3B3B"/>
          <w:sz w:val="24"/>
          <w:szCs w:val="24"/>
        </w:rPr>
        <w:t xml:space="preserve">PUNTO </w:t>
      </w:r>
      <w:r w:rsidR="00B94BBF" w:rsidRPr="00433617">
        <w:rPr>
          <w:rFonts w:ascii="Times New Roman" w:hAnsi="Times New Roman" w:cs="Times New Roman"/>
          <w:b/>
          <w:color w:val="3B3B3B"/>
          <w:sz w:val="24"/>
          <w:szCs w:val="24"/>
        </w:rPr>
        <w:t xml:space="preserve">3. </w:t>
      </w:r>
      <w:bookmarkStart w:id="0" w:name="_Hlk23618518"/>
      <w:r w:rsidR="00B94BBF" w:rsidRPr="00433617">
        <w:rPr>
          <w:rFonts w:ascii="Times New Roman" w:hAnsi="Times New Roman" w:cs="Times New Roman"/>
          <w:b/>
          <w:color w:val="3B3B3B"/>
          <w:sz w:val="24"/>
          <w:szCs w:val="24"/>
        </w:rPr>
        <w:t>Approvazione dei Progetti A.S.2019/20 sul piano didattico/educativo (Prof.ssa</w:t>
      </w:r>
      <w:r w:rsidR="005A3A64" w:rsidRPr="00433617">
        <w:rPr>
          <w:rFonts w:ascii="Times New Roman" w:hAnsi="Times New Roman" w:cs="Times New Roman"/>
          <w:b/>
          <w:color w:val="3B3B3B"/>
          <w:sz w:val="24"/>
          <w:szCs w:val="24"/>
        </w:rPr>
        <w:t xml:space="preserve"> </w:t>
      </w:r>
      <w:proofErr w:type="spellStart"/>
      <w:proofErr w:type="gramStart"/>
      <w:r w:rsidR="00B94BBF" w:rsidRPr="00433617">
        <w:rPr>
          <w:rFonts w:ascii="Times New Roman" w:hAnsi="Times New Roman" w:cs="Times New Roman"/>
          <w:b/>
          <w:color w:val="3B3B3B"/>
          <w:sz w:val="24"/>
          <w:szCs w:val="24"/>
        </w:rPr>
        <w:t>Tagliasacchi</w:t>
      </w:r>
      <w:proofErr w:type="spellEnd"/>
      <w:r w:rsidR="00B94BBF" w:rsidRPr="00433617">
        <w:rPr>
          <w:rFonts w:ascii="Times New Roman" w:hAnsi="Times New Roman" w:cs="Times New Roman"/>
          <w:b/>
          <w:color w:val="3B3B3B"/>
          <w:sz w:val="24"/>
          <w:szCs w:val="24"/>
        </w:rPr>
        <w:t xml:space="preserve"> );</w:t>
      </w:r>
      <w:r w:rsidR="00F7446D" w:rsidRPr="00433617">
        <w:rPr>
          <w:rFonts w:ascii="Times New Roman" w:hAnsi="Times New Roman" w:cs="Times New Roman"/>
          <w:b/>
          <w:color w:val="3B3B3B"/>
          <w:sz w:val="24"/>
          <w:szCs w:val="24"/>
        </w:rPr>
        <w:t>Presentazione</w:t>
      </w:r>
      <w:proofErr w:type="gramEnd"/>
      <w:r w:rsidR="00F7446D" w:rsidRPr="00433617">
        <w:rPr>
          <w:rFonts w:ascii="Times New Roman" w:hAnsi="Times New Roman" w:cs="Times New Roman"/>
          <w:b/>
          <w:color w:val="3B3B3B"/>
          <w:sz w:val="24"/>
          <w:szCs w:val="24"/>
        </w:rPr>
        <w:t xml:space="preserve"> delle Commissioni; </w:t>
      </w:r>
      <w:r w:rsidR="00AD07C9" w:rsidRPr="00433617">
        <w:rPr>
          <w:rFonts w:ascii="Times New Roman" w:hAnsi="Times New Roman" w:cs="Times New Roman"/>
          <w:b/>
          <w:color w:val="3B3B3B"/>
          <w:sz w:val="24"/>
          <w:szCs w:val="24"/>
        </w:rPr>
        <w:t xml:space="preserve"> </w:t>
      </w:r>
      <w:r w:rsidR="00B94BBF" w:rsidRPr="00433617">
        <w:rPr>
          <w:rFonts w:ascii="Times New Roman" w:hAnsi="Times New Roman" w:cs="Times New Roman"/>
          <w:b/>
          <w:color w:val="3B3B3B"/>
          <w:sz w:val="24"/>
          <w:szCs w:val="24"/>
        </w:rPr>
        <w:t>Organizzazione definitiva settimanale dei Docenti Potenz</w:t>
      </w:r>
      <w:r w:rsidR="005A3A64" w:rsidRPr="00433617">
        <w:rPr>
          <w:rFonts w:ascii="Times New Roman" w:hAnsi="Times New Roman" w:cs="Times New Roman"/>
          <w:b/>
          <w:color w:val="3B3B3B"/>
          <w:sz w:val="24"/>
          <w:szCs w:val="24"/>
        </w:rPr>
        <w:t xml:space="preserve">iatori ( Prof.ssa </w:t>
      </w:r>
      <w:proofErr w:type="spellStart"/>
      <w:r w:rsidR="005A3A64" w:rsidRPr="00433617">
        <w:rPr>
          <w:rFonts w:ascii="Times New Roman" w:hAnsi="Times New Roman" w:cs="Times New Roman"/>
          <w:b/>
          <w:color w:val="3B3B3B"/>
          <w:sz w:val="24"/>
          <w:szCs w:val="24"/>
        </w:rPr>
        <w:t>Tagliasacchi</w:t>
      </w:r>
      <w:proofErr w:type="spellEnd"/>
      <w:r w:rsidR="005A3A64" w:rsidRPr="00433617">
        <w:rPr>
          <w:rFonts w:ascii="Times New Roman" w:hAnsi="Times New Roman" w:cs="Times New Roman"/>
          <w:b/>
          <w:color w:val="3B3B3B"/>
          <w:sz w:val="24"/>
          <w:szCs w:val="24"/>
        </w:rPr>
        <w:t>)</w:t>
      </w:r>
      <w:r w:rsidR="00B94BBF" w:rsidRPr="00433617">
        <w:rPr>
          <w:rFonts w:ascii="Times New Roman" w:hAnsi="Times New Roman" w:cs="Times New Roman"/>
          <w:b/>
          <w:color w:val="3B3B3B"/>
          <w:sz w:val="24"/>
          <w:szCs w:val="24"/>
        </w:rPr>
        <w:br/>
      </w:r>
      <w:bookmarkEnd w:id="0"/>
    </w:p>
    <w:p w14:paraId="207DB07E" w14:textId="71D4EC7F" w:rsidR="00914022" w:rsidRPr="00433617" w:rsidRDefault="00570158"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lastRenderedPageBreak/>
        <w:t>Nel suo intervento di presentazione dei progetti didattici del 2019/2020, il DS sottolinea che p</w:t>
      </w:r>
      <w:r w:rsidR="00914022" w:rsidRPr="00433617">
        <w:rPr>
          <w:rFonts w:ascii="Times New Roman" w:hAnsi="Times New Roman" w:cs="Times New Roman"/>
          <w:color w:val="3B3B3B"/>
          <w:sz w:val="24"/>
          <w:szCs w:val="24"/>
        </w:rPr>
        <w:t xml:space="preserve">oiché è cambiata la tempistica, </w:t>
      </w:r>
      <w:r w:rsidRPr="00433617">
        <w:rPr>
          <w:rFonts w:ascii="Times New Roman" w:hAnsi="Times New Roman" w:cs="Times New Roman"/>
          <w:color w:val="3B3B3B"/>
          <w:sz w:val="24"/>
          <w:szCs w:val="24"/>
        </w:rPr>
        <w:t xml:space="preserve">nel prossimo anno scolastico la </w:t>
      </w:r>
      <w:r w:rsidR="00206F8E" w:rsidRPr="00433617">
        <w:rPr>
          <w:rFonts w:ascii="Times New Roman" w:hAnsi="Times New Roman" w:cs="Times New Roman"/>
          <w:color w:val="3B3B3B"/>
          <w:sz w:val="24"/>
          <w:szCs w:val="24"/>
        </w:rPr>
        <w:t xml:space="preserve">consegna delle schede </w:t>
      </w:r>
      <w:r w:rsidRPr="00433617">
        <w:rPr>
          <w:rFonts w:ascii="Times New Roman" w:hAnsi="Times New Roman" w:cs="Times New Roman"/>
          <w:color w:val="3B3B3B"/>
          <w:sz w:val="24"/>
          <w:szCs w:val="24"/>
        </w:rPr>
        <w:t xml:space="preserve">dei progetti dovrà essere anticipata a giugno. </w:t>
      </w:r>
    </w:p>
    <w:p w14:paraId="7745D03A" w14:textId="6D39E675" w:rsidR="00570158" w:rsidRPr="00433617" w:rsidRDefault="00570158"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t>La</w:t>
      </w:r>
      <w:r w:rsidR="00206F8E" w:rsidRPr="00433617">
        <w:rPr>
          <w:rFonts w:ascii="Times New Roman" w:hAnsi="Times New Roman" w:cs="Times New Roman"/>
          <w:color w:val="3B3B3B"/>
          <w:sz w:val="24"/>
          <w:szCs w:val="24"/>
        </w:rPr>
        <w:t xml:space="preserve"> parola passa poi alla </w:t>
      </w:r>
      <w:r w:rsidRPr="00433617">
        <w:rPr>
          <w:rFonts w:ascii="Times New Roman" w:hAnsi="Times New Roman" w:cs="Times New Roman"/>
          <w:color w:val="3B3B3B"/>
          <w:sz w:val="24"/>
          <w:szCs w:val="24"/>
        </w:rPr>
        <w:t xml:space="preserve">Prof.ssa </w:t>
      </w:r>
      <w:proofErr w:type="spellStart"/>
      <w:r w:rsidRPr="00433617">
        <w:rPr>
          <w:rFonts w:ascii="Times New Roman" w:hAnsi="Times New Roman" w:cs="Times New Roman"/>
          <w:color w:val="3B3B3B"/>
          <w:sz w:val="24"/>
          <w:szCs w:val="24"/>
        </w:rPr>
        <w:t>Tagliasacchi</w:t>
      </w:r>
      <w:proofErr w:type="spellEnd"/>
      <w:r w:rsidR="003A6C28" w:rsidRPr="00433617">
        <w:rPr>
          <w:rFonts w:ascii="Times New Roman" w:hAnsi="Times New Roman" w:cs="Times New Roman"/>
          <w:color w:val="3B3B3B"/>
          <w:sz w:val="24"/>
          <w:szCs w:val="24"/>
        </w:rPr>
        <w:t xml:space="preserve">, che illustra rapidamente </w:t>
      </w:r>
      <w:r w:rsidRPr="00433617">
        <w:rPr>
          <w:rFonts w:ascii="Times New Roman" w:hAnsi="Times New Roman" w:cs="Times New Roman"/>
          <w:color w:val="3B3B3B"/>
          <w:sz w:val="24"/>
          <w:szCs w:val="24"/>
        </w:rPr>
        <w:t xml:space="preserve">i progetti </w:t>
      </w:r>
      <w:r w:rsidR="003A6C28" w:rsidRPr="00433617">
        <w:rPr>
          <w:rFonts w:ascii="Times New Roman" w:hAnsi="Times New Roman" w:cs="Times New Roman"/>
          <w:color w:val="3B3B3B"/>
          <w:sz w:val="24"/>
          <w:szCs w:val="24"/>
        </w:rPr>
        <w:t>presentati per l’</w:t>
      </w:r>
      <w:r w:rsidRPr="00433617">
        <w:rPr>
          <w:rFonts w:ascii="Times New Roman" w:hAnsi="Times New Roman" w:cs="Times New Roman"/>
          <w:color w:val="3B3B3B"/>
          <w:sz w:val="24"/>
          <w:szCs w:val="24"/>
        </w:rPr>
        <w:t>A.S.2019/20 sul piano didattico/educativo (ALL. 2)</w:t>
      </w:r>
      <w:r w:rsidR="00F7446D" w:rsidRPr="00433617">
        <w:rPr>
          <w:rFonts w:ascii="Times New Roman" w:hAnsi="Times New Roman" w:cs="Times New Roman"/>
          <w:color w:val="3B3B3B"/>
          <w:sz w:val="24"/>
          <w:szCs w:val="24"/>
        </w:rPr>
        <w:t xml:space="preserve"> e presenta le Commissioni di lavoro e la loro composizione</w:t>
      </w:r>
      <w:r w:rsidR="005C48B3" w:rsidRPr="00433617">
        <w:rPr>
          <w:rFonts w:ascii="Times New Roman" w:hAnsi="Times New Roman" w:cs="Times New Roman"/>
          <w:color w:val="3B3B3B"/>
          <w:sz w:val="24"/>
          <w:szCs w:val="24"/>
        </w:rPr>
        <w:t xml:space="preserve"> (ALL</w:t>
      </w:r>
      <w:r w:rsidR="003A6C28" w:rsidRPr="00433617">
        <w:rPr>
          <w:rFonts w:ascii="Times New Roman" w:hAnsi="Times New Roman" w:cs="Times New Roman"/>
          <w:color w:val="3B3B3B"/>
          <w:sz w:val="24"/>
          <w:szCs w:val="24"/>
        </w:rPr>
        <w:t>.</w:t>
      </w:r>
      <w:r w:rsidR="005C48B3" w:rsidRPr="00433617">
        <w:rPr>
          <w:rFonts w:ascii="Times New Roman" w:hAnsi="Times New Roman" w:cs="Times New Roman"/>
          <w:color w:val="3B3B3B"/>
          <w:sz w:val="24"/>
          <w:szCs w:val="24"/>
        </w:rPr>
        <w:t xml:space="preserve"> 3).</w:t>
      </w:r>
    </w:p>
    <w:p w14:paraId="18C80AB9" w14:textId="3C2C80C9" w:rsidR="003A6C28" w:rsidRPr="00433617" w:rsidRDefault="003A6C28"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t>A proposito dei riconoscimenti economici relativi alle diverse attività, il DS anticipa che è in atto una riflessione sulla possibilità di rimodulare le spettanze economiche ai coordinatori dei Consigli di classe e d’ indirizzo. Per il prossimo anno stiamo pensando a un’ulteriore tornata di consigli di classe nel corso del trimestre: ritiene necessario proporne due, tenendo conto delle necessità della prima parte dell’anno.</w:t>
      </w:r>
    </w:p>
    <w:p w14:paraId="4E13AF5B" w14:textId="3A5686A0" w:rsidR="00B904DA" w:rsidRPr="00433617" w:rsidRDefault="00B904DA" w:rsidP="00B94BBF">
      <w:pPr>
        <w:pStyle w:val="NormaleWeb"/>
        <w:spacing w:after="288"/>
        <w:rPr>
          <w:rFonts w:ascii="Times New Roman" w:hAnsi="Times New Roman" w:cs="Times New Roman"/>
          <w:sz w:val="24"/>
          <w:szCs w:val="24"/>
        </w:rPr>
      </w:pPr>
      <w:r w:rsidRPr="00433617">
        <w:rPr>
          <w:rFonts w:ascii="Times New Roman" w:hAnsi="Times New Roman" w:cs="Times New Roman"/>
          <w:sz w:val="24"/>
          <w:szCs w:val="24"/>
        </w:rPr>
        <w:t xml:space="preserve">La Prof.ssa </w:t>
      </w:r>
      <w:proofErr w:type="spellStart"/>
      <w:r w:rsidRPr="00433617">
        <w:rPr>
          <w:rFonts w:ascii="Times New Roman" w:hAnsi="Times New Roman" w:cs="Times New Roman"/>
          <w:sz w:val="24"/>
          <w:szCs w:val="24"/>
        </w:rPr>
        <w:t>Tagliasacchi</w:t>
      </w:r>
      <w:proofErr w:type="spellEnd"/>
      <w:r w:rsidRPr="00433617">
        <w:rPr>
          <w:rFonts w:ascii="Times New Roman" w:hAnsi="Times New Roman" w:cs="Times New Roman"/>
          <w:sz w:val="24"/>
          <w:szCs w:val="24"/>
        </w:rPr>
        <w:t>, presenta il Pia</w:t>
      </w:r>
      <w:r w:rsidR="005C48B3" w:rsidRPr="00433617">
        <w:rPr>
          <w:rFonts w:ascii="Times New Roman" w:hAnsi="Times New Roman" w:cs="Times New Roman"/>
          <w:sz w:val="24"/>
          <w:szCs w:val="24"/>
        </w:rPr>
        <w:t>no di utilizzo dei potenziatori</w:t>
      </w:r>
      <w:r w:rsidR="00CB5ECA" w:rsidRPr="00433617">
        <w:rPr>
          <w:rFonts w:ascii="Times New Roman" w:hAnsi="Times New Roman" w:cs="Times New Roman"/>
          <w:sz w:val="24"/>
          <w:szCs w:val="24"/>
        </w:rPr>
        <w:t xml:space="preserve"> (ALL. </w:t>
      </w:r>
      <w:r w:rsidR="005C48B3" w:rsidRPr="00433617">
        <w:rPr>
          <w:rFonts w:ascii="Times New Roman" w:hAnsi="Times New Roman" w:cs="Times New Roman"/>
          <w:sz w:val="24"/>
          <w:szCs w:val="24"/>
        </w:rPr>
        <w:t>4</w:t>
      </w:r>
      <w:r w:rsidR="00CB5ECA" w:rsidRPr="00433617">
        <w:rPr>
          <w:rFonts w:ascii="Times New Roman" w:hAnsi="Times New Roman" w:cs="Times New Roman"/>
          <w:sz w:val="24"/>
          <w:szCs w:val="24"/>
        </w:rPr>
        <w:t>)</w:t>
      </w:r>
      <w:r w:rsidR="005C48B3" w:rsidRPr="00433617">
        <w:rPr>
          <w:rFonts w:ascii="Times New Roman" w:hAnsi="Times New Roman" w:cs="Times New Roman"/>
          <w:sz w:val="24"/>
          <w:szCs w:val="24"/>
        </w:rPr>
        <w:t xml:space="preserve">, con la definizione degli impieghi, differenziando le attività progettuali e le ore a disposizione per help ed eventuali sostituzioni. </w:t>
      </w:r>
    </w:p>
    <w:p w14:paraId="646423A1" w14:textId="77777777" w:rsidR="00E879C6" w:rsidRPr="00433617" w:rsidRDefault="00E879C6" w:rsidP="004A4A20">
      <w:pPr>
        <w:suppressAutoHyphens/>
        <w:spacing w:after="200" w:line="240" w:lineRule="auto"/>
        <w:jc w:val="both"/>
        <w:rPr>
          <w:rFonts w:ascii="Times New Roman" w:hAnsi="Times New Roman" w:cs="Times New Roman"/>
          <w:color w:val="3B3B3B"/>
          <w:sz w:val="24"/>
          <w:szCs w:val="24"/>
        </w:rPr>
      </w:pPr>
      <w:r w:rsidRPr="00433617">
        <w:rPr>
          <w:rFonts w:ascii="Times New Roman" w:hAnsi="Times New Roman" w:cs="Times New Roman"/>
          <w:color w:val="3B3B3B"/>
          <w:sz w:val="24"/>
          <w:szCs w:val="24"/>
        </w:rPr>
        <w:t xml:space="preserve">La prof.ssa Montali comunica che quest’anno, nelle classi Russo/tedesco dell’indirizzo linguistico (I e II LB), si proporrà un’ora aggiuntiva di conversazione nel giorno in cui le classi dovrebbero uscire alle 13,05. È una scelta finalizzata al rafforzamento di competenze in quelle lingue, russo e tedesco, che risultano più problematiche per gli studenti. </w:t>
      </w:r>
    </w:p>
    <w:p w14:paraId="6BA9F3FE" w14:textId="61CA7D7C" w:rsidR="004A4A20" w:rsidRPr="00433617" w:rsidRDefault="00E879C6" w:rsidP="004A4A20">
      <w:pPr>
        <w:suppressAutoHyphens/>
        <w:spacing w:after="200" w:line="240" w:lineRule="auto"/>
        <w:jc w:val="both"/>
        <w:rPr>
          <w:rFonts w:ascii="Times New Roman" w:eastAsia="SimSun" w:hAnsi="Times New Roman" w:cs="Times New Roman"/>
          <w:color w:val="00000A"/>
          <w:sz w:val="24"/>
          <w:szCs w:val="24"/>
          <w:lang w:eastAsia="zh-CN"/>
        </w:rPr>
      </w:pPr>
      <w:r w:rsidRPr="00433617">
        <w:rPr>
          <w:rFonts w:ascii="Times New Roman" w:hAnsi="Times New Roman" w:cs="Times New Roman"/>
          <w:color w:val="3B3B3B"/>
          <w:sz w:val="24"/>
          <w:szCs w:val="24"/>
        </w:rPr>
        <w:t xml:space="preserve"> </w:t>
      </w:r>
      <w:r w:rsidR="004A4A20" w:rsidRPr="00433617">
        <w:rPr>
          <w:rFonts w:ascii="Times New Roman" w:hAnsi="Times New Roman" w:cs="Times New Roman"/>
          <w:color w:val="3B3B3B"/>
          <w:sz w:val="24"/>
          <w:szCs w:val="24"/>
        </w:rPr>
        <w:t xml:space="preserve">La proposta dei </w:t>
      </w:r>
      <w:r w:rsidR="004A4A20" w:rsidRPr="00433617">
        <w:rPr>
          <w:rFonts w:ascii="Times New Roman" w:hAnsi="Times New Roman" w:cs="Times New Roman"/>
          <w:b/>
          <w:color w:val="3B3B3B"/>
          <w:sz w:val="24"/>
          <w:szCs w:val="24"/>
        </w:rPr>
        <w:t>Progetti A.S.2019/20 sul piano didattico/educativo</w:t>
      </w:r>
      <w:r w:rsidRPr="00433617">
        <w:rPr>
          <w:rFonts w:ascii="Times New Roman" w:hAnsi="Times New Roman" w:cs="Times New Roman"/>
          <w:b/>
          <w:color w:val="3B3B3B"/>
          <w:sz w:val="24"/>
          <w:szCs w:val="24"/>
        </w:rPr>
        <w:t xml:space="preserve"> e del Piano dei Potenziatori</w:t>
      </w:r>
      <w:r w:rsidR="004A4A20" w:rsidRPr="00433617">
        <w:rPr>
          <w:rFonts w:ascii="Times New Roman" w:hAnsi="Times New Roman" w:cs="Times New Roman"/>
          <w:b/>
          <w:color w:val="3B3B3B"/>
          <w:sz w:val="24"/>
          <w:szCs w:val="24"/>
        </w:rPr>
        <w:t xml:space="preserve"> </w:t>
      </w:r>
      <w:r w:rsidR="004A4A20" w:rsidRPr="00433617">
        <w:rPr>
          <w:rFonts w:ascii="Times New Roman" w:hAnsi="Times New Roman" w:cs="Times New Roman"/>
          <w:color w:val="3B3B3B"/>
          <w:sz w:val="24"/>
          <w:szCs w:val="24"/>
        </w:rPr>
        <w:t xml:space="preserve">viene messa ai voti. </w:t>
      </w:r>
      <w:r w:rsidR="004A4A20" w:rsidRPr="00433617">
        <w:rPr>
          <w:rFonts w:ascii="Times New Roman" w:eastAsia="SimSun" w:hAnsi="Times New Roman" w:cs="Times New Roman"/>
          <w:color w:val="00000A"/>
          <w:sz w:val="24"/>
          <w:szCs w:val="24"/>
          <w:lang w:eastAsia="zh-CN"/>
        </w:rPr>
        <w:t>La votazione vede la totalità dei docenti favorevoli pertanto,</w:t>
      </w:r>
    </w:p>
    <w:p w14:paraId="7202377B" w14:textId="77777777" w:rsidR="004A4A20" w:rsidRPr="00433617" w:rsidRDefault="004A4A20" w:rsidP="004A4A20">
      <w:pPr>
        <w:suppressAutoHyphens/>
        <w:spacing w:after="200" w:line="240" w:lineRule="auto"/>
        <w:jc w:val="both"/>
        <w:rPr>
          <w:rFonts w:ascii="Times New Roman" w:eastAsia="SimSun" w:hAnsi="Times New Roman" w:cs="Times New Roman"/>
          <w:color w:val="00000A"/>
          <w:sz w:val="24"/>
          <w:szCs w:val="24"/>
          <w:lang w:eastAsia="zh-CN"/>
        </w:rPr>
      </w:pPr>
      <w:r w:rsidRPr="00433617">
        <w:rPr>
          <w:rFonts w:ascii="Times New Roman" w:eastAsia="SimSun" w:hAnsi="Times New Roman" w:cs="Times New Roman"/>
          <w:color w:val="00000A"/>
          <w:sz w:val="24"/>
          <w:szCs w:val="24"/>
          <w:lang w:eastAsia="zh-CN"/>
        </w:rPr>
        <w:t xml:space="preserve"> </w:t>
      </w:r>
    </w:p>
    <w:p w14:paraId="2C4F98D5" w14:textId="5862F525" w:rsidR="004A4A20" w:rsidRPr="00433617" w:rsidRDefault="004A4A20" w:rsidP="004A4A20">
      <w:pPr>
        <w:pStyle w:val="NormaleWeb"/>
        <w:spacing w:after="288"/>
        <w:rPr>
          <w:rFonts w:ascii="Times New Roman" w:eastAsia="SimSun" w:hAnsi="Times New Roman" w:cs="Times New Roman"/>
          <w:b/>
          <w:sz w:val="24"/>
          <w:szCs w:val="24"/>
          <w:lang w:eastAsia="zh-CN"/>
        </w:rPr>
      </w:pPr>
      <w:r w:rsidRPr="00433617">
        <w:rPr>
          <w:rFonts w:ascii="Times New Roman" w:eastAsia="SimSun" w:hAnsi="Times New Roman" w:cs="Times New Roman"/>
          <w:color w:val="000000"/>
          <w:sz w:val="24"/>
          <w:szCs w:val="24"/>
          <w:lang w:eastAsia="zh-CN"/>
        </w:rPr>
        <w:t xml:space="preserve">Con </w:t>
      </w:r>
      <w:r w:rsidRPr="00433617">
        <w:rPr>
          <w:rFonts w:ascii="Times New Roman" w:eastAsia="SimSun" w:hAnsi="Times New Roman" w:cs="Times New Roman"/>
          <w:b/>
          <w:bCs/>
          <w:color w:val="000000"/>
          <w:sz w:val="24"/>
          <w:szCs w:val="24"/>
          <w:lang w:eastAsia="zh-CN"/>
        </w:rPr>
        <w:t xml:space="preserve">DELIBERA N. 12 </w:t>
      </w:r>
      <w:r w:rsidRPr="00433617">
        <w:rPr>
          <w:rFonts w:ascii="Times New Roman" w:eastAsia="SimSun" w:hAnsi="Times New Roman" w:cs="Times New Roman"/>
          <w:b/>
          <w:sz w:val="24"/>
          <w:szCs w:val="24"/>
          <w:lang w:eastAsia="zh-CN"/>
        </w:rPr>
        <w:t>i</w:t>
      </w:r>
      <w:r w:rsidRPr="00433617">
        <w:rPr>
          <w:rFonts w:ascii="Times New Roman" w:hAnsi="Times New Roman" w:cs="Times New Roman"/>
          <w:b/>
          <w:sz w:val="24"/>
          <w:szCs w:val="24"/>
        </w:rPr>
        <w:t xml:space="preserve"> Progetti A.S.2019/20 sul piano didattico/educativo</w:t>
      </w:r>
      <w:r w:rsidRPr="00433617">
        <w:rPr>
          <w:rFonts w:ascii="Times New Roman" w:eastAsia="SimSun" w:hAnsi="Times New Roman" w:cs="Times New Roman"/>
          <w:b/>
          <w:sz w:val="24"/>
          <w:szCs w:val="24"/>
          <w:lang w:eastAsia="zh-CN"/>
        </w:rPr>
        <w:t xml:space="preserve"> </w:t>
      </w:r>
      <w:r w:rsidR="00E879C6" w:rsidRPr="00433617">
        <w:rPr>
          <w:rFonts w:ascii="Times New Roman" w:eastAsia="SimSun" w:hAnsi="Times New Roman" w:cs="Times New Roman"/>
          <w:b/>
          <w:sz w:val="24"/>
          <w:szCs w:val="24"/>
          <w:lang w:eastAsia="zh-CN"/>
        </w:rPr>
        <w:t xml:space="preserve">e il Piano dei </w:t>
      </w:r>
      <w:proofErr w:type="spellStart"/>
      <w:proofErr w:type="gramStart"/>
      <w:r w:rsidR="00E879C6" w:rsidRPr="00433617">
        <w:rPr>
          <w:rFonts w:ascii="Times New Roman" w:eastAsia="SimSun" w:hAnsi="Times New Roman" w:cs="Times New Roman"/>
          <w:b/>
          <w:sz w:val="24"/>
          <w:szCs w:val="24"/>
          <w:lang w:eastAsia="zh-CN"/>
        </w:rPr>
        <w:t>Potenzatori</w:t>
      </w:r>
      <w:proofErr w:type="spellEnd"/>
      <w:r w:rsidR="00E879C6" w:rsidRPr="00433617">
        <w:rPr>
          <w:rFonts w:ascii="Times New Roman" w:eastAsia="SimSun" w:hAnsi="Times New Roman" w:cs="Times New Roman"/>
          <w:b/>
          <w:sz w:val="24"/>
          <w:szCs w:val="24"/>
          <w:lang w:eastAsia="zh-CN"/>
        </w:rPr>
        <w:t xml:space="preserve"> </w:t>
      </w:r>
      <w:r w:rsidRPr="00433617">
        <w:rPr>
          <w:rFonts w:ascii="Times New Roman" w:eastAsia="SimSun" w:hAnsi="Times New Roman" w:cs="Times New Roman"/>
          <w:b/>
          <w:sz w:val="24"/>
          <w:szCs w:val="24"/>
          <w:lang w:eastAsia="zh-CN"/>
        </w:rPr>
        <w:t xml:space="preserve"> risultano</w:t>
      </w:r>
      <w:proofErr w:type="gramEnd"/>
      <w:r w:rsidRPr="00433617">
        <w:rPr>
          <w:rFonts w:ascii="Times New Roman" w:eastAsia="SimSun" w:hAnsi="Times New Roman" w:cs="Times New Roman"/>
          <w:b/>
          <w:sz w:val="24"/>
          <w:szCs w:val="24"/>
          <w:lang w:eastAsia="zh-CN"/>
        </w:rPr>
        <w:t xml:space="preserve"> dunque approvati.</w:t>
      </w:r>
    </w:p>
    <w:p w14:paraId="54E41AF1" w14:textId="77777777" w:rsidR="00BE4873" w:rsidRPr="00433617" w:rsidRDefault="00BE4873" w:rsidP="004A4A20">
      <w:pPr>
        <w:pStyle w:val="NormaleWeb"/>
        <w:spacing w:after="288"/>
        <w:rPr>
          <w:rFonts w:ascii="Times New Roman" w:eastAsia="SimSun" w:hAnsi="Times New Roman" w:cs="Times New Roman"/>
          <w:sz w:val="24"/>
          <w:szCs w:val="24"/>
          <w:lang w:eastAsia="zh-CN"/>
        </w:rPr>
      </w:pPr>
    </w:p>
    <w:p w14:paraId="676362E8" w14:textId="229BFA75" w:rsidR="00405F4E" w:rsidRPr="00433617" w:rsidRDefault="00405F4E" w:rsidP="004A4A20">
      <w:pPr>
        <w:pStyle w:val="NormaleWeb"/>
        <w:spacing w:after="288"/>
        <w:rPr>
          <w:rFonts w:ascii="Times New Roman" w:eastAsia="SimSun" w:hAnsi="Times New Roman" w:cs="Times New Roman"/>
          <w:b/>
          <w:sz w:val="24"/>
          <w:szCs w:val="24"/>
          <w:lang w:eastAsia="zh-CN"/>
        </w:rPr>
      </w:pPr>
      <w:r w:rsidRPr="00433617">
        <w:rPr>
          <w:rFonts w:ascii="Times New Roman" w:eastAsia="SimSun" w:hAnsi="Times New Roman" w:cs="Times New Roman"/>
          <w:sz w:val="24"/>
          <w:szCs w:val="24"/>
          <w:lang w:eastAsia="zh-CN"/>
        </w:rPr>
        <w:t>Interviene il DS che, anche in considerazione di recenti fatti di cronaca riguardanti il mondo degli adolescenti, ritiene che la scuola debba affrontare con attenzione il problema del bullismo e del cyberbullismo</w:t>
      </w:r>
      <w:r w:rsidRPr="00433617">
        <w:rPr>
          <w:rFonts w:ascii="Times New Roman" w:eastAsia="SimSun" w:hAnsi="Times New Roman" w:cs="Times New Roman"/>
          <w:b/>
          <w:sz w:val="24"/>
          <w:szCs w:val="24"/>
          <w:lang w:eastAsia="zh-CN"/>
        </w:rPr>
        <w:t xml:space="preserve">. </w:t>
      </w:r>
    </w:p>
    <w:p w14:paraId="6CE1C1EA" w14:textId="77777777" w:rsidR="00561778" w:rsidRPr="00433617" w:rsidRDefault="00666086" w:rsidP="004A4A20">
      <w:pPr>
        <w:pStyle w:val="NormaleWeb"/>
        <w:spacing w:after="288"/>
        <w:rPr>
          <w:rFonts w:ascii="Times New Roman" w:hAnsi="Times New Roman" w:cs="Times New Roman"/>
          <w:sz w:val="24"/>
          <w:szCs w:val="24"/>
        </w:rPr>
      </w:pPr>
      <w:r w:rsidRPr="00433617">
        <w:rPr>
          <w:rFonts w:ascii="Times New Roman" w:eastAsia="SimSun" w:hAnsi="Times New Roman" w:cs="Times New Roman"/>
          <w:sz w:val="24"/>
          <w:szCs w:val="24"/>
          <w:lang w:eastAsia="zh-CN"/>
        </w:rPr>
        <w:t>A questo proposito interviene la prof.ssa Anna Rosa Sala</w:t>
      </w:r>
      <w:r w:rsidR="00561778" w:rsidRPr="00433617">
        <w:rPr>
          <w:rFonts w:ascii="Times New Roman" w:eastAsia="SimSun" w:hAnsi="Times New Roman" w:cs="Times New Roman"/>
          <w:sz w:val="24"/>
          <w:szCs w:val="24"/>
          <w:lang w:eastAsia="zh-CN"/>
        </w:rPr>
        <w:t>,</w:t>
      </w:r>
      <w:r w:rsidRPr="00433617">
        <w:rPr>
          <w:rFonts w:ascii="Times New Roman" w:eastAsia="SimSun" w:hAnsi="Times New Roman" w:cs="Times New Roman"/>
          <w:sz w:val="24"/>
          <w:szCs w:val="24"/>
          <w:lang w:eastAsia="zh-CN"/>
        </w:rPr>
        <w:t xml:space="preserve"> che comunica l’attivazione del modulo </w:t>
      </w:r>
      <w:bookmarkStart w:id="1" w:name="_Hlk23672528"/>
      <w:r w:rsidRPr="00433617">
        <w:rPr>
          <w:rFonts w:ascii="Times New Roman" w:eastAsia="SimSun" w:hAnsi="Times New Roman" w:cs="Times New Roman"/>
          <w:sz w:val="24"/>
          <w:szCs w:val="24"/>
          <w:lang w:eastAsia="zh-CN"/>
        </w:rPr>
        <w:t xml:space="preserve">su </w:t>
      </w:r>
      <w:r w:rsidRPr="00433617">
        <w:rPr>
          <w:rFonts w:ascii="Times New Roman" w:eastAsiaTheme="minorEastAsia" w:hAnsi="Times New Roman" w:cs="Times New Roman"/>
          <w:sz w:val="24"/>
          <w:szCs w:val="24"/>
        </w:rPr>
        <w:t>Bullismo e Cyberbullismo</w:t>
      </w:r>
      <w:r w:rsidRPr="00433617">
        <w:rPr>
          <w:rFonts w:ascii="Times New Roman" w:eastAsiaTheme="minorEastAsia" w:hAnsi="Times New Roman" w:cs="Times New Roman"/>
          <w:sz w:val="24"/>
          <w:szCs w:val="24"/>
        </w:rPr>
        <w:t xml:space="preserve"> “</w:t>
      </w:r>
      <w:r w:rsidRPr="00433617">
        <w:rPr>
          <w:rFonts w:ascii="Times New Roman" w:hAnsi="Times New Roman" w:cs="Times New Roman"/>
          <w:sz w:val="24"/>
          <w:szCs w:val="24"/>
        </w:rPr>
        <w:t xml:space="preserve">CYBER- BULLI? NO CYBER </w:t>
      </w:r>
      <w:proofErr w:type="gramStart"/>
      <w:r w:rsidRPr="00433617">
        <w:rPr>
          <w:rFonts w:ascii="Times New Roman" w:hAnsi="Times New Roman" w:cs="Times New Roman"/>
          <w:sz w:val="24"/>
          <w:szCs w:val="24"/>
        </w:rPr>
        <w:t>CITTADINI!</w:t>
      </w:r>
      <w:r w:rsidRPr="00433617">
        <w:rPr>
          <w:rFonts w:ascii="Times New Roman" w:hAnsi="Times New Roman" w:cs="Times New Roman"/>
          <w:sz w:val="24"/>
          <w:szCs w:val="24"/>
        </w:rPr>
        <w:t>,</w:t>
      </w:r>
      <w:proofErr w:type="gramEnd"/>
      <w:r w:rsidRPr="00433617">
        <w:rPr>
          <w:rFonts w:ascii="Times New Roman" w:hAnsi="Times New Roman" w:cs="Times New Roman"/>
          <w:sz w:val="24"/>
          <w:szCs w:val="24"/>
        </w:rPr>
        <w:t>”</w:t>
      </w:r>
      <w:bookmarkEnd w:id="1"/>
      <w:r w:rsidRPr="00433617">
        <w:rPr>
          <w:rFonts w:ascii="Times New Roman" w:hAnsi="Times New Roman" w:cs="Times New Roman"/>
          <w:sz w:val="24"/>
          <w:szCs w:val="24"/>
        </w:rPr>
        <w:t xml:space="preserve"> nel quadro del </w:t>
      </w:r>
      <w:r w:rsidRPr="00433617">
        <w:rPr>
          <w:rFonts w:ascii="Times New Roman" w:eastAsia="SimSun" w:hAnsi="Times New Roman" w:cs="Times New Roman"/>
          <w:sz w:val="24"/>
          <w:szCs w:val="24"/>
          <w:lang w:eastAsia="zh-CN"/>
        </w:rPr>
        <w:t>PON “</w:t>
      </w:r>
      <w:r w:rsidRPr="00433617">
        <w:rPr>
          <w:rFonts w:ascii="Times New Roman" w:hAnsi="Times New Roman" w:cs="Times New Roman"/>
          <w:sz w:val="24"/>
          <w:szCs w:val="24"/>
        </w:rPr>
        <w:t>SVILUPPO PENSIERO COMPUTAZIONALE E CITTADINANZA DIGITALE</w:t>
      </w:r>
      <w:r w:rsidRPr="00433617">
        <w:rPr>
          <w:rFonts w:ascii="Times New Roman" w:hAnsi="Times New Roman" w:cs="Times New Roman"/>
          <w:sz w:val="24"/>
          <w:szCs w:val="24"/>
        </w:rPr>
        <w:t xml:space="preserve">”. Con un certo rammarico pone in evidenza come </w:t>
      </w:r>
      <w:r w:rsidR="00561778" w:rsidRPr="00433617">
        <w:rPr>
          <w:rFonts w:ascii="Times New Roman" w:hAnsi="Times New Roman" w:cs="Times New Roman"/>
          <w:sz w:val="24"/>
          <w:szCs w:val="24"/>
        </w:rPr>
        <w:t xml:space="preserve">si scelga di organizzarne uno solo </w:t>
      </w:r>
      <w:r w:rsidR="00561778" w:rsidRPr="00433617">
        <w:rPr>
          <w:rFonts w:ascii="Times New Roman" w:hAnsi="Times New Roman" w:cs="Times New Roman"/>
          <w:sz w:val="24"/>
          <w:szCs w:val="24"/>
        </w:rPr>
        <w:t>dei due moduli per cui si era ottenuto il finanziamento</w:t>
      </w:r>
      <w:r w:rsidR="00561778" w:rsidRPr="00433617">
        <w:rPr>
          <w:rFonts w:ascii="Times New Roman" w:hAnsi="Times New Roman" w:cs="Times New Roman"/>
          <w:sz w:val="24"/>
          <w:szCs w:val="24"/>
        </w:rPr>
        <w:t xml:space="preserve">. La motivazione è che è una proposta </w:t>
      </w:r>
      <w:r w:rsidRPr="00433617">
        <w:rPr>
          <w:rFonts w:ascii="Times New Roman" w:hAnsi="Times New Roman" w:cs="Times New Roman"/>
          <w:sz w:val="24"/>
          <w:szCs w:val="24"/>
        </w:rPr>
        <w:t xml:space="preserve">riguardante </w:t>
      </w:r>
      <w:r w:rsidR="00561778" w:rsidRPr="00433617">
        <w:rPr>
          <w:rFonts w:ascii="Times New Roman" w:hAnsi="Times New Roman" w:cs="Times New Roman"/>
          <w:sz w:val="24"/>
          <w:szCs w:val="24"/>
        </w:rPr>
        <w:t xml:space="preserve">il biennio: ritiene già problematica l’iscrizione di 30 persone per il modulo che viene attivato. </w:t>
      </w:r>
    </w:p>
    <w:p w14:paraId="18B721FE" w14:textId="6F035D46" w:rsidR="00191CE2" w:rsidRPr="00433617" w:rsidRDefault="00666086" w:rsidP="004A4A20">
      <w:pPr>
        <w:pStyle w:val="NormaleWeb"/>
        <w:spacing w:after="288"/>
        <w:rPr>
          <w:rFonts w:ascii="Times New Roman" w:eastAsiaTheme="minorEastAsia" w:hAnsi="Times New Roman" w:cs="Times New Roman"/>
          <w:sz w:val="24"/>
          <w:szCs w:val="24"/>
        </w:rPr>
      </w:pPr>
      <w:r w:rsidRPr="00433617">
        <w:rPr>
          <w:rFonts w:ascii="Times New Roman" w:eastAsiaTheme="minorEastAsia" w:hAnsi="Times New Roman" w:cs="Times New Roman"/>
          <w:sz w:val="24"/>
          <w:szCs w:val="24"/>
        </w:rPr>
        <w:t xml:space="preserve">La </w:t>
      </w:r>
      <w:r w:rsidR="00561778" w:rsidRPr="00433617">
        <w:rPr>
          <w:rFonts w:ascii="Times New Roman" w:eastAsiaTheme="minorEastAsia" w:hAnsi="Times New Roman" w:cs="Times New Roman"/>
          <w:sz w:val="24"/>
          <w:szCs w:val="24"/>
        </w:rPr>
        <w:t>prof.ssa Gattinoni, sulla base dell’esperienza del PON sulla scrittura dello scorso anno, concorda sulla considerazione dell’estrema difficoltà</w:t>
      </w:r>
      <w:r w:rsidR="00191CE2" w:rsidRPr="00433617">
        <w:rPr>
          <w:rFonts w:ascii="Times New Roman" w:eastAsiaTheme="minorEastAsia" w:hAnsi="Times New Roman" w:cs="Times New Roman"/>
          <w:sz w:val="24"/>
          <w:szCs w:val="24"/>
        </w:rPr>
        <w:t xml:space="preserve"> di convincere 30 studenti a frequentare per 15 pomeriggi, proprio perché il PON è rivolto a persone del biennio di classi diverse.</w:t>
      </w:r>
    </w:p>
    <w:p w14:paraId="13EB99AD" w14:textId="77777777" w:rsidR="00191CE2" w:rsidRPr="00433617" w:rsidRDefault="00191CE2" w:rsidP="004A4A20">
      <w:pPr>
        <w:pStyle w:val="NormaleWeb"/>
        <w:spacing w:after="288"/>
        <w:rPr>
          <w:rFonts w:ascii="Times New Roman" w:eastAsiaTheme="minorEastAsia" w:hAnsi="Times New Roman" w:cs="Times New Roman"/>
          <w:sz w:val="24"/>
          <w:szCs w:val="24"/>
        </w:rPr>
      </w:pPr>
      <w:r w:rsidRPr="00433617">
        <w:rPr>
          <w:rFonts w:ascii="Times New Roman" w:eastAsiaTheme="minorEastAsia" w:hAnsi="Times New Roman" w:cs="Times New Roman"/>
          <w:sz w:val="24"/>
          <w:szCs w:val="24"/>
        </w:rPr>
        <w:t>La prof.ssa</w:t>
      </w:r>
      <w:r w:rsidRPr="00433617">
        <w:rPr>
          <w:rFonts w:ascii="Times New Roman" w:eastAsiaTheme="minorEastAsia" w:hAnsi="Times New Roman" w:cs="Times New Roman"/>
          <w:sz w:val="24"/>
          <w:szCs w:val="24"/>
        </w:rPr>
        <w:t xml:space="preserve"> </w:t>
      </w:r>
      <w:proofErr w:type="spellStart"/>
      <w:r w:rsidRPr="00433617">
        <w:rPr>
          <w:rFonts w:ascii="Times New Roman" w:eastAsiaTheme="minorEastAsia" w:hAnsi="Times New Roman" w:cs="Times New Roman"/>
          <w:sz w:val="24"/>
          <w:szCs w:val="24"/>
        </w:rPr>
        <w:t>Godina</w:t>
      </w:r>
      <w:proofErr w:type="spellEnd"/>
      <w:r w:rsidRPr="00433617">
        <w:rPr>
          <w:rFonts w:ascii="Times New Roman" w:eastAsiaTheme="minorEastAsia" w:hAnsi="Times New Roman" w:cs="Times New Roman"/>
          <w:sz w:val="24"/>
          <w:szCs w:val="24"/>
        </w:rPr>
        <w:t xml:space="preserve">, che in qualità di esperta si occuperà di questa attività, si dice consapevole delle </w:t>
      </w:r>
      <w:r w:rsidR="00666086" w:rsidRPr="00433617">
        <w:rPr>
          <w:rFonts w:ascii="Times New Roman" w:eastAsiaTheme="minorEastAsia" w:hAnsi="Times New Roman" w:cs="Times New Roman"/>
          <w:sz w:val="24"/>
          <w:szCs w:val="24"/>
        </w:rPr>
        <w:t xml:space="preserve">difficoltà di </w:t>
      </w:r>
      <w:r w:rsidRPr="00433617">
        <w:rPr>
          <w:rFonts w:ascii="Times New Roman" w:eastAsiaTheme="minorEastAsia" w:hAnsi="Times New Roman" w:cs="Times New Roman"/>
          <w:sz w:val="24"/>
          <w:szCs w:val="24"/>
        </w:rPr>
        <w:t>un lavoro impegnativo, che abbraccia un periodo così lungo. L’idea di fondo, però, è quella di fare con gli studenti in percorso stimolante</w:t>
      </w:r>
      <w:r w:rsidR="00666086" w:rsidRPr="00433617">
        <w:rPr>
          <w:rFonts w:ascii="Times New Roman" w:eastAsiaTheme="minorEastAsia" w:hAnsi="Times New Roman" w:cs="Times New Roman"/>
          <w:sz w:val="24"/>
          <w:szCs w:val="24"/>
        </w:rPr>
        <w:t xml:space="preserve"> </w:t>
      </w:r>
      <w:r w:rsidRPr="00433617">
        <w:rPr>
          <w:rFonts w:ascii="Times New Roman" w:eastAsiaTheme="minorEastAsia" w:hAnsi="Times New Roman" w:cs="Times New Roman"/>
          <w:sz w:val="24"/>
          <w:szCs w:val="24"/>
        </w:rPr>
        <w:t xml:space="preserve">e renderli protagonisti di un progetto di comunicazione relativo a una problematica così importante. </w:t>
      </w:r>
    </w:p>
    <w:p w14:paraId="01DDF198" w14:textId="2E6C51A0" w:rsidR="00416C41" w:rsidRPr="00433617" w:rsidRDefault="00191CE2" w:rsidP="00416C41">
      <w:pPr>
        <w:pStyle w:val="NormaleWeb"/>
        <w:spacing w:after="288"/>
        <w:rPr>
          <w:rFonts w:ascii="Times New Roman" w:hAnsi="Times New Roman" w:cs="Times New Roman"/>
          <w:sz w:val="24"/>
          <w:szCs w:val="24"/>
        </w:rPr>
      </w:pPr>
      <w:r w:rsidRPr="00433617">
        <w:rPr>
          <w:rFonts w:ascii="Times New Roman" w:eastAsiaTheme="minorEastAsia" w:hAnsi="Times New Roman" w:cs="Times New Roman"/>
          <w:sz w:val="24"/>
          <w:szCs w:val="24"/>
        </w:rPr>
        <w:lastRenderedPageBreak/>
        <w:t>Il prof. Malafronte si dice comunque rammaricato</w:t>
      </w:r>
      <w:r w:rsidR="00666086" w:rsidRPr="00433617">
        <w:rPr>
          <w:rFonts w:ascii="Times New Roman" w:eastAsiaTheme="minorEastAsia" w:hAnsi="Times New Roman" w:cs="Times New Roman"/>
          <w:sz w:val="24"/>
          <w:szCs w:val="24"/>
        </w:rPr>
        <w:t xml:space="preserve"> </w:t>
      </w:r>
      <w:r w:rsidRPr="00433617">
        <w:rPr>
          <w:rFonts w:ascii="Times New Roman" w:eastAsiaTheme="minorEastAsia" w:hAnsi="Times New Roman" w:cs="Times New Roman"/>
          <w:sz w:val="24"/>
          <w:szCs w:val="24"/>
        </w:rPr>
        <w:t xml:space="preserve">della rinuncia al finanziamento del secondo modulo </w:t>
      </w:r>
      <w:r w:rsidR="00BE4873" w:rsidRPr="00433617">
        <w:rPr>
          <w:rFonts w:ascii="Times New Roman" w:eastAsiaTheme="minorEastAsia" w:hAnsi="Times New Roman" w:cs="Times New Roman"/>
          <w:sz w:val="24"/>
          <w:szCs w:val="24"/>
        </w:rPr>
        <w:t xml:space="preserve">del PON. Per quanto riguarda la parte informatica </w:t>
      </w:r>
      <w:r w:rsidR="00BE4873" w:rsidRPr="00433617">
        <w:rPr>
          <w:rFonts w:ascii="Times New Roman" w:eastAsiaTheme="minorEastAsia" w:hAnsi="Times New Roman" w:cs="Times New Roman"/>
          <w:sz w:val="24"/>
          <w:szCs w:val="24"/>
        </w:rPr>
        <w:t>del progetto</w:t>
      </w:r>
      <w:r w:rsidR="00BE4873" w:rsidRPr="00433617">
        <w:rPr>
          <w:rFonts w:ascii="Times New Roman" w:eastAsiaTheme="minorEastAsia" w:hAnsi="Times New Roman" w:cs="Times New Roman"/>
          <w:sz w:val="24"/>
          <w:szCs w:val="24"/>
        </w:rPr>
        <w:t>, dal titolo “</w:t>
      </w:r>
      <w:r w:rsidR="00BE4873" w:rsidRPr="00433617">
        <w:rPr>
          <w:rFonts w:ascii="Times New Roman" w:hAnsi="Times New Roman" w:cs="Times New Roman"/>
          <w:sz w:val="24"/>
          <w:szCs w:val="24"/>
        </w:rPr>
        <w:t>PENSO DUNQUE PROGRAMMO</w:t>
      </w:r>
      <w:r w:rsidR="00BE4873" w:rsidRPr="00433617">
        <w:rPr>
          <w:rFonts w:ascii="Times New Roman" w:hAnsi="Times New Roman" w:cs="Times New Roman"/>
          <w:sz w:val="24"/>
          <w:szCs w:val="24"/>
        </w:rPr>
        <w:t>” si proporrà, com</w:t>
      </w:r>
      <w:r w:rsidR="00DF30E3" w:rsidRPr="00433617">
        <w:rPr>
          <w:rFonts w:ascii="Times New Roman" w:hAnsi="Times New Roman" w:cs="Times New Roman"/>
          <w:sz w:val="24"/>
          <w:szCs w:val="24"/>
        </w:rPr>
        <w:t>e</w:t>
      </w:r>
      <w:r w:rsidR="00BE4873" w:rsidRPr="00433617">
        <w:rPr>
          <w:rFonts w:ascii="Times New Roman" w:hAnsi="Times New Roman" w:cs="Times New Roman"/>
          <w:sz w:val="24"/>
          <w:szCs w:val="24"/>
        </w:rPr>
        <w:t xml:space="preserve"> da programma, un’attività su pensiero computazionale con esperti i proff. Malafronte e Pennati e tutor il prof. </w:t>
      </w:r>
      <w:proofErr w:type="spellStart"/>
      <w:r w:rsidR="00BE4873" w:rsidRPr="00433617">
        <w:rPr>
          <w:rFonts w:ascii="Times New Roman" w:hAnsi="Times New Roman" w:cs="Times New Roman"/>
          <w:sz w:val="24"/>
          <w:szCs w:val="24"/>
        </w:rPr>
        <w:t>Petracca</w:t>
      </w:r>
      <w:proofErr w:type="spellEnd"/>
      <w:r w:rsidR="00BE4873" w:rsidRPr="00433617">
        <w:rPr>
          <w:rFonts w:ascii="Times New Roman" w:hAnsi="Times New Roman" w:cs="Times New Roman"/>
          <w:sz w:val="24"/>
          <w:szCs w:val="24"/>
        </w:rPr>
        <w:t>. La proposta viene messa ai voti e approvata all’unanimità.</w:t>
      </w:r>
      <w:r w:rsidR="00416C41" w:rsidRPr="00433617">
        <w:rPr>
          <w:rFonts w:ascii="Times New Roman" w:hAnsi="Times New Roman" w:cs="Times New Roman"/>
          <w:sz w:val="24"/>
          <w:szCs w:val="24"/>
        </w:rPr>
        <w:t xml:space="preserve"> </w:t>
      </w:r>
      <w:r w:rsidR="00BE4873" w:rsidRPr="00433617">
        <w:rPr>
          <w:rFonts w:ascii="Times New Roman" w:eastAsia="SimSun" w:hAnsi="Times New Roman" w:cs="Times New Roman"/>
          <w:color w:val="000000"/>
          <w:sz w:val="24"/>
          <w:szCs w:val="24"/>
          <w:lang w:eastAsia="zh-CN"/>
        </w:rPr>
        <w:t>Pertanto, c</w:t>
      </w:r>
      <w:r w:rsidR="00BE4873" w:rsidRPr="00433617">
        <w:rPr>
          <w:rFonts w:ascii="Times New Roman" w:eastAsia="SimSun" w:hAnsi="Times New Roman" w:cs="Times New Roman"/>
          <w:color w:val="000000"/>
          <w:sz w:val="24"/>
          <w:szCs w:val="24"/>
          <w:lang w:eastAsia="zh-CN"/>
        </w:rPr>
        <w:t xml:space="preserve">on </w:t>
      </w:r>
    </w:p>
    <w:p w14:paraId="5E8B8424" w14:textId="7B25F29D" w:rsidR="008F4D8E" w:rsidRDefault="008F4D8E" w:rsidP="008F4D8E">
      <w:r>
        <w:rPr>
          <w:rFonts w:ascii="Times New Roman" w:hAnsi="Times New Roman" w:cs="Times New Roman"/>
          <w:b/>
          <w:bCs/>
          <w:color w:val="000000"/>
          <w:sz w:val="28"/>
          <w:szCs w:val="28"/>
        </w:rPr>
        <w:t>DELIBERA N. 13 il Collegio Docenti</w:t>
      </w:r>
      <w:r>
        <w:rPr>
          <w:rFonts w:ascii="Times New Roman" w:hAnsi="Times New Roman" w:cs="Times New Roman"/>
          <w:b/>
          <w:bCs/>
          <w:color w:val="000000"/>
          <w:sz w:val="24"/>
          <w:szCs w:val="24"/>
        </w:rPr>
        <w:t xml:space="preserve"> designa </w:t>
      </w:r>
      <w:r>
        <w:rPr>
          <w:rFonts w:ascii="Times New Roman" w:hAnsi="Times New Roman" w:cs="Times New Roman"/>
          <w:b/>
          <w:bCs/>
          <w:color w:val="000000"/>
          <w:sz w:val="24"/>
          <w:szCs w:val="24"/>
        </w:rPr>
        <w:t xml:space="preserve">in riferimento all’attuazione del modulo </w:t>
      </w:r>
      <w:r>
        <w:rPr>
          <w:rFonts w:ascii="Times New Roman" w:hAnsi="Times New Roman" w:cs="Times New Roman"/>
          <w:b/>
          <w:bCs/>
          <w:color w:val="000000"/>
          <w:sz w:val="27"/>
          <w:szCs w:val="27"/>
        </w:rPr>
        <w:t>“CYBER- BULLI? NO CYBER CITTADINI!”</w:t>
      </w:r>
      <w:r>
        <w:rPr>
          <w:rFonts w:ascii="Times New Roman" w:hAnsi="Times New Roman" w:cs="Times New Roman"/>
          <w:b/>
          <w:bCs/>
          <w:color w:val="000000"/>
          <w:sz w:val="27"/>
          <w:szCs w:val="27"/>
        </w:rPr>
        <w:t xml:space="preserve"> relativo </w:t>
      </w:r>
      <w:proofErr w:type="gramStart"/>
      <w:r>
        <w:rPr>
          <w:rFonts w:ascii="Times New Roman" w:hAnsi="Times New Roman" w:cs="Times New Roman"/>
          <w:b/>
          <w:bCs/>
          <w:color w:val="000000"/>
          <w:sz w:val="27"/>
          <w:szCs w:val="27"/>
        </w:rPr>
        <w:t xml:space="preserve">al </w:t>
      </w:r>
      <w:r>
        <w:rPr>
          <w:rFonts w:ascii="Times New Roman" w:hAnsi="Times New Roman" w:cs="Times New Roman"/>
          <w:b/>
          <w:bCs/>
          <w:color w:val="000000"/>
          <w:sz w:val="27"/>
          <w:szCs w:val="27"/>
        </w:rPr>
        <w:t xml:space="preserve"> PON</w:t>
      </w:r>
      <w:proofErr w:type="gramEnd"/>
      <w:r>
        <w:rPr>
          <w:rFonts w:ascii="Times New Roman" w:hAnsi="Times New Roman" w:cs="Times New Roman"/>
          <w:b/>
          <w:bCs/>
          <w:color w:val="000000"/>
          <w:sz w:val="27"/>
          <w:szCs w:val="27"/>
        </w:rPr>
        <w:t xml:space="preserve"> "PENSIERO COMPUTAZIONALE E CITTADINANZA DIGITALE"</w:t>
      </w:r>
      <w:r>
        <w:rPr>
          <w:rFonts w:ascii="Times New Roman" w:hAnsi="Times New Roman" w:cs="Times New Roman"/>
          <w:b/>
          <w:bCs/>
          <w:color w:val="000000"/>
          <w:sz w:val="27"/>
          <w:szCs w:val="27"/>
        </w:rPr>
        <w:t xml:space="preserve"> i seguenti docenti: </w:t>
      </w:r>
      <w:r>
        <w:rPr>
          <w:rFonts w:ascii="Times New Roman" w:hAnsi="Times New Roman" w:cs="Times New Roman"/>
          <w:b/>
          <w:bCs/>
          <w:color w:val="000000"/>
          <w:sz w:val="27"/>
          <w:szCs w:val="27"/>
        </w:rPr>
        <w:t xml:space="preserve">  </w:t>
      </w:r>
      <w:r>
        <w:rPr>
          <w:rFonts w:ascii="Times New Roman" w:hAnsi="Times New Roman" w:cs="Times New Roman"/>
          <w:b/>
          <w:bCs/>
          <w:color w:val="000000"/>
          <w:sz w:val="27"/>
          <w:szCs w:val="27"/>
        </w:rPr>
        <w:t xml:space="preserve">come esperti, </w:t>
      </w:r>
      <w:r>
        <w:rPr>
          <w:rFonts w:ascii="Times New Roman" w:hAnsi="Times New Roman" w:cs="Times New Roman"/>
          <w:b/>
          <w:bCs/>
          <w:color w:val="000000"/>
          <w:sz w:val="27"/>
          <w:szCs w:val="27"/>
        </w:rPr>
        <w:t>la prof.ssa Chiara</w:t>
      </w:r>
      <w:r>
        <w:rPr>
          <w:rFonts w:ascii="Times New Roman" w:hAnsi="Times New Roman" w:cs="Times New Roman"/>
          <w:b/>
          <w:bCs/>
          <w:color w:val="000000"/>
          <w:sz w:val="27"/>
          <w:szCs w:val="27"/>
        </w:rPr>
        <w:t xml:space="preserve"> </w:t>
      </w:r>
      <w:proofErr w:type="spellStart"/>
      <w:r>
        <w:rPr>
          <w:rFonts w:ascii="Times New Roman" w:hAnsi="Times New Roman" w:cs="Times New Roman"/>
          <w:b/>
          <w:bCs/>
          <w:color w:val="000000"/>
          <w:sz w:val="27"/>
          <w:szCs w:val="27"/>
        </w:rPr>
        <w:t>Godina</w:t>
      </w:r>
      <w:proofErr w:type="spellEnd"/>
      <w:r>
        <w:rPr>
          <w:rFonts w:ascii="Times New Roman" w:hAnsi="Times New Roman" w:cs="Times New Roman"/>
          <w:b/>
          <w:bCs/>
          <w:color w:val="000000"/>
          <w:sz w:val="27"/>
          <w:szCs w:val="27"/>
        </w:rPr>
        <w:t xml:space="preserve"> </w:t>
      </w:r>
      <w:r>
        <w:rPr>
          <w:rFonts w:ascii="Times New Roman" w:hAnsi="Times New Roman" w:cs="Times New Roman"/>
          <w:b/>
          <w:bCs/>
          <w:color w:val="000000"/>
          <w:sz w:val="27"/>
          <w:szCs w:val="27"/>
        </w:rPr>
        <w:t xml:space="preserve">per la parte dei laboratori </w:t>
      </w:r>
      <w:r>
        <w:rPr>
          <w:rFonts w:ascii="Times New Roman" w:hAnsi="Times New Roman" w:cs="Times New Roman"/>
          <w:b/>
          <w:bCs/>
          <w:color w:val="000000"/>
          <w:sz w:val="27"/>
          <w:szCs w:val="27"/>
        </w:rPr>
        <w:t xml:space="preserve"> (28 ORE), </w:t>
      </w:r>
      <w:r>
        <w:rPr>
          <w:rFonts w:ascii="Times New Roman" w:hAnsi="Times New Roman" w:cs="Times New Roman"/>
          <w:b/>
          <w:bCs/>
          <w:color w:val="000000"/>
          <w:sz w:val="27"/>
          <w:szCs w:val="27"/>
        </w:rPr>
        <w:t xml:space="preserve">la prof.ssa </w:t>
      </w:r>
      <w:r w:rsidR="00A9091F">
        <w:rPr>
          <w:rFonts w:ascii="Times New Roman" w:hAnsi="Times New Roman" w:cs="Times New Roman"/>
          <w:b/>
          <w:bCs/>
          <w:color w:val="000000"/>
          <w:sz w:val="27"/>
          <w:szCs w:val="27"/>
        </w:rPr>
        <w:t xml:space="preserve">Carmela </w:t>
      </w:r>
      <w:proofErr w:type="spellStart"/>
      <w:r w:rsidR="00A9091F">
        <w:rPr>
          <w:rFonts w:ascii="Times New Roman" w:hAnsi="Times New Roman" w:cs="Times New Roman"/>
          <w:b/>
          <w:bCs/>
          <w:color w:val="000000"/>
          <w:sz w:val="27"/>
          <w:szCs w:val="27"/>
        </w:rPr>
        <w:t>Pontrelli</w:t>
      </w:r>
      <w:proofErr w:type="spellEnd"/>
      <w:r w:rsidR="00A9091F">
        <w:rPr>
          <w:rFonts w:ascii="Times New Roman" w:hAnsi="Times New Roman" w:cs="Times New Roman"/>
          <w:b/>
          <w:bCs/>
          <w:color w:val="000000"/>
          <w:sz w:val="27"/>
          <w:szCs w:val="27"/>
        </w:rPr>
        <w:t xml:space="preserve"> per la parte normativa di 2 ORE </w:t>
      </w:r>
      <w:r>
        <w:rPr>
          <w:rFonts w:ascii="Times New Roman" w:hAnsi="Times New Roman" w:cs="Times New Roman"/>
          <w:b/>
          <w:bCs/>
          <w:color w:val="000000"/>
          <w:sz w:val="27"/>
          <w:szCs w:val="27"/>
        </w:rPr>
        <w:t>e la prof.ssa Anna Rosa Sala come tutor.</w:t>
      </w:r>
    </w:p>
    <w:p w14:paraId="452D5D99" w14:textId="793A8268" w:rsidR="008F4D8E" w:rsidRDefault="00A9091F" w:rsidP="008F4D8E">
      <w:r>
        <w:rPr>
          <w:rFonts w:ascii="Times New Roman" w:hAnsi="Times New Roman" w:cs="Times New Roman"/>
          <w:b/>
          <w:bCs/>
          <w:color w:val="000000"/>
          <w:sz w:val="28"/>
          <w:szCs w:val="28"/>
        </w:rPr>
        <w:t>D</w:t>
      </w:r>
      <w:r w:rsidR="008F4D8E">
        <w:rPr>
          <w:rFonts w:ascii="Times New Roman" w:hAnsi="Times New Roman" w:cs="Times New Roman"/>
          <w:b/>
          <w:bCs/>
          <w:color w:val="000000"/>
          <w:sz w:val="28"/>
          <w:szCs w:val="28"/>
        </w:rPr>
        <w:t>esigna i proff. Malafronte </w:t>
      </w:r>
      <w:r>
        <w:rPr>
          <w:rFonts w:ascii="Times New Roman" w:hAnsi="Times New Roman" w:cs="Times New Roman"/>
          <w:b/>
          <w:bCs/>
          <w:color w:val="000000"/>
          <w:sz w:val="28"/>
          <w:szCs w:val="28"/>
        </w:rPr>
        <w:t>e</w:t>
      </w:r>
      <w:r w:rsidR="008F4D8E">
        <w:rPr>
          <w:rFonts w:ascii="Times New Roman" w:hAnsi="Times New Roman" w:cs="Times New Roman"/>
          <w:b/>
          <w:bCs/>
          <w:color w:val="000000"/>
          <w:sz w:val="28"/>
          <w:szCs w:val="28"/>
        </w:rPr>
        <w:t xml:space="preserve"> Pennati come esperti e il prof. </w:t>
      </w:r>
      <w:proofErr w:type="spellStart"/>
      <w:r w:rsidR="008F4D8E">
        <w:rPr>
          <w:rFonts w:ascii="Times New Roman" w:hAnsi="Times New Roman" w:cs="Times New Roman"/>
          <w:b/>
          <w:bCs/>
          <w:color w:val="000000"/>
          <w:sz w:val="28"/>
          <w:szCs w:val="28"/>
        </w:rPr>
        <w:t>Petracca</w:t>
      </w:r>
      <w:proofErr w:type="spellEnd"/>
      <w:r w:rsidR="008F4D8E">
        <w:rPr>
          <w:rFonts w:ascii="Times New Roman" w:hAnsi="Times New Roman" w:cs="Times New Roman"/>
          <w:b/>
          <w:bCs/>
          <w:color w:val="000000"/>
          <w:sz w:val="28"/>
          <w:szCs w:val="28"/>
        </w:rPr>
        <w:t xml:space="preserve"> come tutor del modulo “PENSO DUNQUE PROGRAMMO” sul Pensiero Computazionale.</w:t>
      </w:r>
      <w:r w:rsidR="008F4D8E">
        <w:t>    </w:t>
      </w:r>
    </w:p>
    <w:p w14:paraId="786C93DD" w14:textId="77777777" w:rsidR="008F4D8E" w:rsidRDefault="008F4D8E" w:rsidP="008F4D8E"/>
    <w:p w14:paraId="4A9E6ED5" w14:textId="50668E7D" w:rsidR="00087E14" w:rsidRPr="00433617" w:rsidRDefault="00BE4873" w:rsidP="00DF30E3">
      <w:pPr>
        <w:spacing w:after="0" w:line="240" w:lineRule="auto"/>
        <w:rPr>
          <w:rFonts w:ascii="Times New Roman" w:eastAsia="Times New Roman" w:hAnsi="Times New Roman" w:cs="Times New Roman"/>
          <w:b/>
          <w:sz w:val="24"/>
          <w:szCs w:val="24"/>
          <w:lang w:eastAsia="zh-CN"/>
        </w:rPr>
      </w:pPr>
      <w:r w:rsidRPr="00433617">
        <w:rPr>
          <w:rFonts w:ascii="Times New Roman" w:eastAsiaTheme="minorEastAsia" w:hAnsi="Times New Roman" w:cs="Times New Roman"/>
          <w:color w:val="FF0000"/>
          <w:sz w:val="24"/>
          <w:szCs w:val="24"/>
          <w:lang w:eastAsia="it-IT"/>
        </w:rPr>
        <w:t xml:space="preserve"> </w:t>
      </w:r>
      <w:r w:rsidR="00087E14" w:rsidRPr="00433617">
        <w:rPr>
          <w:rFonts w:ascii="Times New Roman" w:hAnsi="Times New Roman" w:cs="Times New Roman"/>
          <w:b/>
          <w:sz w:val="24"/>
          <w:szCs w:val="24"/>
        </w:rPr>
        <w:t xml:space="preserve">PUNTO </w:t>
      </w:r>
      <w:r w:rsidR="00B94BBF" w:rsidRPr="00433617">
        <w:rPr>
          <w:rFonts w:ascii="Times New Roman" w:hAnsi="Times New Roman" w:cs="Times New Roman"/>
          <w:b/>
          <w:sz w:val="24"/>
          <w:szCs w:val="24"/>
        </w:rPr>
        <w:t>4. Organizzazione Open Day (Prof.ssa Mariani</w:t>
      </w:r>
      <w:r w:rsidR="00B94BBF" w:rsidRPr="00433617">
        <w:rPr>
          <w:rFonts w:ascii="Times New Roman" w:hAnsi="Times New Roman" w:cs="Times New Roman"/>
          <w:b/>
          <w:color w:val="3B3B3B"/>
          <w:sz w:val="24"/>
          <w:szCs w:val="24"/>
        </w:rPr>
        <w:t>);</w:t>
      </w:r>
      <w:r w:rsidR="00B94BBF" w:rsidRPr="00433617">
        <w:rPr>
          <w:rFonts w:ascii="Times New Roman" w:hAnsi="Times New Roman" w:cs="Times New Roman"/>
          <w:b/>
          <w:color w:val="3B3B3B"/>
          <w:sz w:val="24"/>
          <w:szCs w:val="24"/>
        </w:rPr>
        <w:br/>
      </w:r>
    </w:p>
    <w:p w14:paraId="215EBDA7" w14:textId="3B0EBFF0" w:rsidR="00087E14" w:rsidRPr="00433617" w:rsidRDefault="00087E14" w:rsidP="00087E14">
      <w:pPr>
        <w:shd w:val="clear" w:color="auto" w:fill="FFFFFF"/>
        <w:spacing w:before="100" w:beforeAutospacing="1" w:after="100" w:afterAutospacing="1"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La prof.ssa Mariani ricorda brevemente le modalità di svolgimento degli open day, in continuità con la tradizione dell’Istituto. L’attività di preparazione è già cominciata</w:t>
      </w:r>
    </w:p>
    <w:p w14:paraId="09ED3A0C" w14:textId="15E2A91D" w:rsidR="00CB5ECA" w:rsidRPr="00433617" w:rsidRDefault="00B94BBF" w:rsidP="00B94BBF">
      <w:pPr>
        <w:pStyle w:val="NormaleWeb"/>
        <w:spacing w:after="288"/>
        <w:rPr>
          <w:rFonts w:ascii="Times New Roman" w:hAnsi="Times New Roman" w:cs="Times New Roman"/>
          <w:b/>
          <w:sz w:val="24"/>
          <w:szCs w:val="24"/>
        </w:rPr>
      </w:pPr>
      <w:r w:rsidRPr="00433617">
        <w:rPr>
          <w:rFonts w:ascii="Times New Roman" w:hAnsi="Times New Roman" w:cs="Times New Roman"/>
          <w:b/>
          <w:sz w:val="24"/>
          <w:szCs w:val="24"/>
        </w:rPr>
        <w:t xml:space="preserve">5. Presentazione sportelli Help e affiancamenti (Villa M., Denti e </w:t>
      </w:r>
      <w:r w:rsidR="005C48B3" w:rsidRPr="00433617">
        <w:rPr>
          <w:rFonts w:ascii="Times New Roman" w:hAnsi="Times New Roman" w:cs="Times New Roman"/>
          <w:b/>
          <w:sz w:val="24"/>
          <w:szCs w:val="24"/>
        </w:rPr>
        <w:t>Beretta</w:t>
      </w:r>
      <w:r w:rsidR="00E879C6" w:rsidRPr="00433617">
        <w:rPr>
          <w:rFonts w:ascii="Times New Roman" w:hAnsi="Times New Roman" w:cs="Times New Roman"/>
          <w:b/>
          <w:sz w:val="24"/>
          <w:szCs w:val="24"/>
        </w:rPr>
        <w:t>)</w:t>
      </w:r>
    </w:p>
    <w:p w14:paraId="28411082" w14:textId="4F4CE0BE" w:rsidR="00B94BBF" w:rsidRPr="00433617" w:rsidRDefault="00B94BBF" w:rsidP="00B94BBF">
      <w:pPr>
        <w:pStyle w:val="NormaleWeb"/>
        <w:spacing w:after="288"/>
        <w:rPr>
          <w:rFonts w:ascii="Times New Roman" w:hAnsi="Times New Roman" w:cs="Times New Roman"/>
          <w:color w:val="3B3B3B"/>
          <w:sz w:val="24"/>
          <w:szCs w:val="24"/>
        </w:rPr>
      </w:pPr>
      <w:r w:rsidRPr="00433617">
        <w:rPr>
          <w:rFonts w:ascii="Times New Roman" w:hAnsi="Times New Roman" w:cs="Times New Roman"/>
          <w:color w:val="3B3B3B"/>
          <w:sz w:val="24"/>
          <w:szCs w:val="24"/>
        </w:rPr>
        <w:br/>
      </w:r>
      <w:r w:rsidR="003B7A99" w:rsidRPr="00433617">
        <w:rPr>
          <w:rFonts w:ascii="Times New Roman" w:hAnsi="Times New Roman" w:cs="Times New Roman"/>
          <w:sz w:val="24"/>
          <w:szCs w:val="24"/>
        </w:rPr>
        <w:t xml:space="preserve">Interviene la Prof. </w:t>
      </w:r>
      <w:proofErr w:type="spellStart"/>
      <w:r w:rsidR="003B7A99" w:rsidRPr="00433617">
        <w:rPr>
          <w:rFonts w:ascii="Times New Roman" w:hAnsi="Times New Roman" w:cs="Times New Roman"/>
          <w:sz w:val="24"/>
          <w:szCs w:val="24"/>
        </w:rPr>
        <w:t>Ssa</w:t>
      </w:r>
      <w:proofErr w:type="spellEnd"/>
      <w:r w:rsidR="003B7A99" w:rsidRPr="00433617">
        <w:rPr>
          <w:rFonts w:ascii="Times New Roman" w:hAnsi="Times New Roman" w:cs="Times New Roman"/>
          <w:sz w:val="24"/>
          <w:szCs w:val="24"/>
        </w:rPr>
        <w:t xml:space="preserve"> Beretta, che illustra le caratteristiche degli sportelli Help e le opportunità di affiancamento. C</w:t>
      </w:r>
      <w:r w:rsidR="00CB5ECA" w:rsidRPr="00433617">
        <w:rPr>
          <w:rFonts w:ascii="Times New Roman" w:hAnsi="Times New Roman" w:cs="Times New Roman"/>
          <w:sz w:val="24"/>
          <w:szCs w:val="24"/>
        </w:rPr>
        <w:t xml:space="preserve">omunica che dal 28 ottobre 2019 e presumibilmente fino al 30 maggio 2020 saranno attivati gli sportelli help relativi alle discipline per le quali sono disponibili ore di potenziamento. Nel corso dell’anno la proposta degli sportelli help potrà essere incrementata anche per altre discipline. La calendarizzazione degli Help è prevista: </w:t>
      </w:r>
      <w:r w:rsidR="00CB5ECA" w:rsidRPr="00433617">
        <w:rPr>
          <w:rFonts w:ascii="Times New Roman" w:hAnsi="Times New Roman" w:cs="Times New Roman"/>
          <w:sz w:val="24"/>
          <w:szCs w:val="24"/>
        </w:rPr>
        <w:sym w:font="Symbol" w:char="F0B7"/>
      </w:r>
      <w:r w:rsidR="00CB5ECA" w:rsidRPr="00433617">
        <w:rPr>
          <w:rFonts w:ascii="Times New Roman" w:hAnsi="Times New Roman" w:cs="Times New Roman"/>
          <w:sz w:val="24"/>
          <w:szCs w:val="24"/>
        </w:rPr>
        <w:t xml:space="preserve"> martedì, mercoledì e venerdì (nella fascia oraria 14.30-16.30) </w:t>
      </w:r>
      <w:r w:rsidR="00CB5ECA" w:rsidRPr="00433617">
        <w:rPr>
          <w:rFonts w:ascii="Times New Roman" w:hAnsi="Times New Roman" w:cs="Times New Roman"/>
          <w:sz w:val="24"/>
          <w:szCs w:val="24"/>
        </w:rPr>
        <w:sym w:font="Symbol" w:char="F0B7"/>
      </w:r>
      <w:r w:rsidR="00CB5ECA" w:rsidRPr="00433617">
        <w:rPr>
          <w:rFonts w:ascii="Times New Roman" w:hAnsi="Times New Roman" w:cs="Times New Roman"/>
          <w:sz w:val="24"/>
          <w:szCs w:val="24"/>
        </w:rPr>
        <w:t xml:space="preserve"> giovedì (nella fascia oraria 12.10-14.00) </w:t>
      </w:r>
      <w:r w:rsidR="00CB5ECA" w:rsidRPr="00433617">
        <w:rPr>
          <w:rFonts w:ascii="Times New Roman" w:hAnsi="Times New Roman" w:cs="Times New Roman"/>
          <w:sz w:val="24"/>
          <w:szCs w:val="24"/>
        </w:rPr>
        <w:sym w:font="Symbol" w:char="F0B7"/>
      </w:r>
      <w:r w:rsidR="00CB5ECA" w:rsidRPr="00433617">
        <w:rPr>
          <w:rFonts w:ascii="Times New Roman" w:hAnsi="Times New Roman" w:cs="Times New Roman"/>
          <w:sz w:val="24"/>
          <w:szCs w:val="24"/>
        </w:rPr>
        <w:t xml:space="preserve"> sabato (nella fascia oraria 8.00-12.00) Gli sportelli hanno di solito durata di un'ora, fatte salve particolari esigenze didattiche che richiedono lezioni di durata maggiore. La procedura per prenotarsi allo sportello cambia rispetto allo scorso anno. Sul sito della scuola sarà attiva la piattaforma "Lucy - The doctor </w:t>
      </w:r>
      <w:proofErr w:type="spellStart"/>
      <w:r w:rsidR="00CB5ECA" w:rsidRPr="00433617">
        <w:rPr>
          <w:rFonts w:ascii="Times New Roman" w:hAnsi="Times New Roman" w:cs="Times New Roman"/>
          <w:sz w:val="24"/>
          <w:szCs w:val="24"/>
        </w:rPr>
        <w:t>is</w:t>
      </w:r>
      <w:proofErr w:type="spellEnd"/>
      <w:r w:rsidR="00CB5ECA" w:rsidRPr="00433617">
        <w:rPr>
          <w:rFonts w:ascii="Times New Roman" w:hAnsi="Times New Roman" w:cs="Times New Roman"/>
          <w:sz w:val="24"/>
          <w:szCs w:val="24"/>
        </w:rPr>
        <w:t xml:space="preserve"> in!" nella sezione "Sportelli Help" accessibile al link: https://www.istitutogreppi.edu.it/lucy/index.php La piattaforma si presenta con un'interfaccia e funzionalità simili alla già nota piattaforma "Paperoga". Alla piattaforma occorrerà accedere tramite login (nome e cognome studente e codice fiscale o in alternativa login tramite profilo office 365). Gli studenti interessati potranno verificare le proposte HELP che li riguardano ed eventualmente iscriversi per gli sportelli della settimana successiva. La procedura di iscrizione è molto semplice e prevede la compilazione di un breve format di registrazione; sarà comunque disponibile un video tutorial consultabile nella medesima sezione. Le iscrizioni infatti dovranno essere effettuate entro il giovedì della settimana precedente l’effettuazione dello sportello (esempio: se lo sportello è previsto nella settimana dal 28 ottobre al 2 novembre, entro quando devo iscrivermi? Entro giovedì 24 ottobre!). Una volta iscritti allo sportello, si dovrà verificare la sua effettiva approvazione, consultando la propria area personale nella piattaforma. Per usufruire al meglio dei momenti di recupero, si raccomanda agli studenti di verificare periodicamente la proposta degli sportelli perché </w:t>
      </w:r>
      <w:r w:rsidR="00CB5ECA" w:rsidRPr="00433617">
        <w:rPr>
          <w:rFonts w:ascii="Times New Roman" w:hAnsi="Times New Roman" w:cs="Times New Roman"/>
          <w:sz w:val="24"/>
          <w:szCs w:val="24"/>
        </w:rPr>
        <w:lastRenderedPageBreak/>
        <w:t>potrebbero esserci delle variazioni nel corso dell’anno (potrebbero essere aggiunti nuovi sportelli, potrebbe cambiare il giorno di svolgimento, etc.). Si ricorda che la prenotazione vincola alla effettiva partecipazione allo sportello HELP approvato. Chi risultasse assente dovrà convalidare la giustificazione firmata da uno dei genitori sul diario, rivolgendosi ai componenti della Commissione sportelli help. Chi fosse iscritto alle attività del CIC il giovedì potrà usufruire degli sportelli, assicurandosi di frequentare le attività del CIC per 2/3 delle volte. Tale modalità permetterà sia di ottenere la certificazione della propria attività svolta al CIC sia di frequentare occasionalmente gli sportelli di cui si necessita. Qualsiasi ulteriore chiarimento potrà essere richiesto ai componenti della Commissione sportelli help: prof.ssa Valeria Beretta, prof. Marco Denti e prof. Matteo Villa.</w:t>
      </w:r>
    </w:p>
    <w:p w14:paraId="597E6A40" w14:textId="26E11D54" w:rsidR="00A643F5" w:rsidRPr="00433617" w:rsidRDefault="00A643F5" w:rsidP="00A643F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shd w:val="clear" w:color="auto" w:fill="FFFFFF"/>
          <w:lang w:eastAsia="it-IT"/>
        </w:rPr>
      </w:pPr>
      <w:r w:rsidRPr="00433617">
        <w:rPr>
          <w:rFonts w:ascii="Times New Roman" w:eastAsia="Times New Roman" w:hAnsi="Times New Roman" w:cs="Times New Roman"/>
          <w:b/>
          <w:color w:val="000000"/>
          <w:sz w:val="24"/>
          <w:szCs w:val="24"/>
          <w:shd w:val="clear" w:color="auto" w:fill="FFFFFF"/>
          <w:lang w:eastAsia="it-IT"/>
        </w:rPr>
        <w:t>Comunicazioni sulla settimana per il successo formativo</w:t>
      </w:r>
    </w:p>
    <w:p w14:paraId="7774B486" w14:textId="5F796639" w:rsidR="00A643F5" w:rsidRPr="00433617" w:rsidRDefault="00A643F5" w:rsidP="00A643F5">
      <w:pPr>
        <w:widowControl w:val="0"/>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Per quanto concerne le modalità organizzative della settimana del successo formativo, i proff. Nobili, Pennati e Pellegrino ricorda</w:t>
      </w:r>
      <w:r w:rsidR="00DF30E3" w:rsidRPr="00433617">
        <w:rPr>
          <w:rFonts w:ascii="Times New Roman" w:eastAsia="Times New Roman" w:hAnsi="Times New Roman" w:cs="Times New Roman"/>
          <w:sz w:val="24"/>
          <w:szCs w:val="24"/>
          <w:lang w:eastAsia="zh-CN"/>
        </w:rPr>
        <w:t xml:space="preserve">no che a </w:t>
      </w:r>
      <w:r w:rsidRPr="00433617">
        <w:rPr>
          <w:rFonts w:ascii="Times New Roman" w:eastAsia="Times New Roman" w:hAnsi="Times New Roman" w:cs="Times New Roman"/>
          <w:sz w:val="24"/>
          <w:szCs w:val="24"/>
          <w:lang w:eastAsia="zh-CN"/>
        </w:rPr>
        <w:t xml:space="preserve">tutti i docenti non impegnati nei corsi di recupero viene chiesto di proporre approfondimenti per almeno 6 ore (un terzo dell’orario di cattedra; anche ai docenti con contratto part time si chiede di proporre attività per un terzo dell’orario) preferibilmente in moduli di due ore autonomi o ripetibili. I CDC si dovranno occupare dell’uscita della propria classe nel corso della settimana, </w:t>
      </w:r>
      <w:r w:rsidR="00DF30E3" w:rsidRPr="00433617">
        <w:rPr>
          <w:rFonts w:ascii="Times New Roman" w:eastAsia="Times New Roman" w:hAnsi="Times New Roman" w:cs="Times New Roman"/>
          <w:sz w:val="24"/>
          <w:szCs w:val="24"/>
          <w:lang w:eastAsia="zh-CN"/>
        </w:rPr>
        <w:t xml:space="preserve">e </w:t>
      </w:r>
      <w:r w:rsidRPr="00433617">
        <w:rPr>
          <w:rFonts w:ascii="Times New Roman" w:eastAsia="Times New Roman" w:hAnsi="Times New Roman" w:cs="Times New Roman"/>
          <w:sz w:val="24"/>
          <w:szCs w:val="24"/>
          <w:lang w:eastAsia="zh-CN"/>
        </w:rPr>
        <w:t>com</w:t>
      </w:r>
      <w:r w:rsidR="00DF30E3" w:rsidRPr="00433617">
        <w:rPr>
          <w:rFonts w:ascii="Times New Roman" w:eastAsia="Times New Roman" w:hAnsi="Times New Roman" w:cs="Times New Roman"/>
          <w:sz w:val="24"/>
          <w:szCs w:val="24"/>
          <w:lang w:eastAsia="zh-CN"/>
        </w:rPr>
        <w:t xml:space="preserve">unicarne mete e modalità mediante la </w:t>
      </w:r>
      <w:r w:rsidRPr="00433617">
        <w:rPr>
          <w:rFonts w:ascii="Times New Roman" w:eastAsia="Times New Roman" w:hAnsi="Times New Roman" w:cs="Times New Roman"/>
          <w:sz w:val="24"/>
          <w:szCs w:val="24"/>
          <w:lang w:eastAsia="zh-CN"/>
        </w:rPr>
        <w:t xml:space="preserve">tabella </w:t>
      </w:r>
      <w:r w:rsidR="00DF30E3" w:rsidRPr="00433617">
        <w:rPr>
          <w:rFonts w:ascii="Times New Roman" w:eastAsia="Times New Roman" w:hAnsi="Times New Roman" w:cs="Times New Roman"/>
          <w:sz w:val="24"/>
          <w:szCs w:val="24"/>
          <w:lang w:eastAsia="zh-CN"/>
        </w:rPr>
        <w:t xml:space="preserve">inviata </w:t>
      </w:r>
      <w:r w:rsidRPr="00433617">
        <w:rPr>
          <w:rFonts w:ascii="Times New Roman" w:eastAsia="Times New Roman" w:hAnsi="Times New Roman" w:cs="Times New Roman"/>
          <w:sz w:val="24"/>
          <w:szCs w:val="24"/>
          <w:lang w:eastAsia="zh-CN"/>
        </w:rPr>
        <w:t xml:space="preserve">dal prof. Pellegrino. Si ribadisce che le uscite effettuate nel corso della settimana del successo formativo non rientrano nel computo delle ore delle uscite per le attività integrative.  Ogni uscita come coordinatore viene conteggiata per 6 ore. </w:t>
      </w:r>
    </w:p>
    <w:p w14:paraId="533E5DE8" w14:textId="77777777" w:rsidR="00A643F5" w:rsidRPr="00433617" w:rsidRDefault="00A643F5" w:rsidP="00A643F5">
      <w:pPr>
        <w:widowControl w:val="0"/>
        <w:suppressAutoHyphens/>
        <w:spacing w:after="0" w:line="240" w:lineRule="auto"/>
        <w:rPr>
          <w:rFonts w:ascii="Times New Roman" w:eastAsia="Times New Roman" w:hAnsi="Times New Roman" w:cs="Times New Roman"/>
          <w:sz w:val="24"/>
          <w:szCs w:val="24"/>
          <w:lang w:eastAsia="zh-CN"/>
        </w:rPr>
      </w:pPr>
    </w:p>
    <w:p w14:paraId="1AA57669" w14:textId="545E3442" w:rsidR="00A643F5" w:rsidRPr="00433617" w:rsidRDefault="00A643F5" w:rsidP="00A643F5">
      <w:pPr>
        <w:widowControl w:val="0"/>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Per la gestione complessiva si attiverà</w:t>
      </w:r>
      <w:r w:rsidR="00DF30E3" w:rsidRPr="00433617">
        <w:rPr>
          <w:rFonts w:ascii="Times New Roman" w:eastAsia="Times New Roman" w:hAnsi="Times New Roman" w:cs="Times New Roman"/>
          <w:sz w:val="24"/>
          <w:szCs w:val="24"/>
          <w:lang w:eastAsia="zh-CN"/>
        </w:rPr>
        <w:t xml:space="preserve">, come di consueto, </w:t>
      </w:r>
      <w:r w:rsidRPr="00433617">
        <w:rPr>
          <w:rFonts w:ascii="Times New Roman" w:eastAsia="Times New Roman" w:hAnsi="Times New Roman" w:cs="Times New Roman"/>
          <w:b/>
          <w:bCs/>
          <w:sz w:val="24"/>
          <w:szCs w:val="24"/>
          <w:lang w:eastAsia="zh-CN"/>
        </w:rPr>
        <w:t>PAPEROGA</w:t>
      </w:r>
      <w:r w:rsidRPr="00433617">
        <w:rPr>
          <w:rFonts w:ascii="Times New Roman" w:eastAsia="Times New Roman" w:hAnsi="Times New Roman" w:cs="Times New Roman"/>
          <w:sz w:val="24"/>
          <w:szCs w:val="24"/>
          <w:lang w:eastAsia="zh-CN"/>
        </w:rPr>
        <w:t>, una piattaforma consultabile on line con tutte le attività, la loro organizzazione e le informazioni necessarie.</w:t>
      </w:r>
      <w:r w:rsidR="00B34DE8" w:rsidRPr="00433617">
        <w:rPr>
          <w:rFonts w:ascii="Times New Roman" w:eastAsia="Times New Roman" w:hAnsi="Times New Roman" w:cs="Times New Roman"/>
          <w:sz w:val="24"/>
          <w:szCs w:val="24"/>
          <w:lang w:eastAsia="zh-CN"/>
        </w:rPr>
        <w:t xml:space="preserve"> Si ribadiscono una serie di aspetti didattico/organizzativi: </w:t>
      </w:r>
    </w:p>
    <w:p w14:paraId="58BC478D" w14:textId="02D992BB" w:rsidR="00A643F5" w:rsidRPr="00433617" w:rsidRDefault="00B34DE8" w:rsidP="00A643F5">
      <w:pPr>
        <w:widowControl w:val="0"/>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b</w:t>
      </w:r>
      <w:r w:rsidR="00A643F5" w:rsidRPr="00433617">
        <w:rPr>
          <w:rFonts w:ascii="Times New Roman" w:eastAsia="Times New Roman" w:hAnsi="Times New Roman" w:cs="Times New Roman"/>
          <w:sz w:val="24"/>
          <w:szCs w:val="24"/>
          <w:lang w:eastAsia="zh-CN"/>
        </w:rPr>
        <w:t xml:space="preserve">iennio e triennio: non più di due debiti con corso + 1 recupero individuale (che non necessita di verifica scritta d’Istituto). I corsi di recupero saranno, in generale, di 8 ore. </w:t>
      </w:r>
    </w:p>
    <w:p w14:paraId="4A11C8E9" w14:textId="77777777" w:rsidR="00A643F5" w:rsidRPr="00433617" w:rsidRDefault="00A643F5" w:rsidP="00A643F5">
      <w:pPr>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 xml:space="preserve">Nei limiti del possibile, si ipotizza di lasciare libera la terza fascia ore per formazione ASL delle classi terze e quarte (giovedì e venerdì). </w:t>
      </w:r>
    </w:p>
    <w:p w14:paraId="27556092" w14:textId="445CC28F" w:rsidR="00A643F5" w:rsidRPr="00433617" w:rsidRDefault="00A643F5" w:rsidP="00A643F5">
      <w:pPr>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 xml:space="preserve">Per le quinte non è prevista </w:t>
      </w:r>
      <w:r w:rsidR="00B34DE8" w:rsidRPr="00433617">
        <w:rPr>
          <w:rFonts w:ascii="Times New Roman" w:eastAsia="Times New Roman" w:hAnsi="Times New Roman" w:cs="Times New Roman"/>
          <w:sz w:val="24"/>
          <w:szCs w:val="24"/>
          <w:lang w:eastAsia="zh-CN"/>
        </w:rPr>
        <w:t xml:space="preserve">(per ora) </w:t>
      </w:r>
      <w:r w:rsidRPr="00433617">
        <w:rPr>
          <w:rFonts w:ascii="Times New Roman" w:eastAsia="Times New Roman" w:hAnsi="Times New Roman" w:cs="Times New Roman"/>
          <w:sz w:val="24"/>
          <w:szCs w:val="24"/>
          <w:lang w:eastAsia="zh-CN"/>
        </w:rPr>
        <w:t>la simulazione di prima prova.</w:t>
      </w:r>
    </w:p>
    <w:p w14:paraId="19672D25" w14:textId="77777777" w:rsidR="008713D7" w:rsidRPr="00433617" w:rsidRDefault="008713D7" w:rsidP="00A643F5">
      <w:pPr>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 xml:space="preserve">Il prof Broglia propone che le prove di verifica siano effettuate insieme sia da chi ha frequentato il corso, sia da chi non lo ha frequentato (avendone già altri). </w:t>
      </w:r>
    </w:p>
    <w:p w14:paraId="35A0C05E" w14:textId="4517A49B" w:rsidR="008713D7" w:rsidRPr="00433617" w:rsidRDefault="008713D7" w:rsidP="00A643F5">
      <w:pPr>
        <w:suppressAutoHyphens/>
        <w:spacing w:after="0" w:line="240" w:lineRule="auto"/>
        <w:rPr>
          <w:rFonts w:ascii="Times New Roman" w:eastAsia="Times New Roman" w:hAnsi="Times New Roman" w:cs="Times New Roman"/>
          <w:sz w:val="24"/>
          <w:szCs w:val="24"/>
          <w:lang w:eastAsia="zh-CN"/>
        </w:rPr>
      </w:pPr>
      <w:r w:rsidRPr="00433617">
        <w:rPr>
          <w:rFonts w:ascii="Times New Roman" w:eastAsia="Times New Roman" w:hAnsi="Times New Roman" w:cs="Times New Roman"/>
          <w:sz w:val="24"/>
          <w:szCs w:val="24"/>
          <w:lang w:eastAsia="zh-CN"/>
        </w:rPr>
        <w:t xml:space="preserve">La prof.ssa Nobili sottolinea che tale soluzione comporta problemi di natura organizzativa. Nei limiti del possibile, si cercherà di farlo. </w:t>
      </w:r>
    </w:p>
    <w:p w14:paraId="11669749" w14:textId="77777777" w:rsidR="00A643F5" w:rsidRPr="00433617" w:rsidRDefault="00A643F5" w:rsidP="00A643F5">
      <w:pPr>
        <w:suppressAutoHyphens/>
        <w:spacing w:after="0" w:line="240" w:lineRule="auto"/>
        <w:rPr>
          <w:rFonts w:ascii="Times New Roman" w:eastAsia="Times New Roman" w:hAnsi="Times New Roman" w:cs="Times New Roman"/>
          <w:sz w:val="24"/>
          <w:szCs w:val="24"/>
          <w:lang w:eastAsia="zh-CN"/>
        </w:rPr>
      </w:pPr>
    </w:p>
    <w:p w14:paraId="778F3C9E" w14:textId="4C4291BB" w:rsidR="009C6B17" w:rsidRPr="00433617" w:rsidRDefault="00A643F5" w:rsidP="00DF30E3">
      <w:pPr>
        <w:pStyle w:val="NormaleWeb"/>
        <w:spacing w:after="288"/>
        <w:rPr>
          <w:rFonts w:ascii="Times New Roman" w:hAnsi="Times New Roman" w:cs="Times New Roman"/>
          <w:color w:val="3B3B3B"/>
          <w:sz w:val="24"/>
          <w:szCs w:val="24"/>
        </w:rPr>
      </w:pPr>
      <w:r w:rsidRPr="00433617">
        <w:rPr>
          <w:rFonts w:ascii="Times New Roman" w:eastAsia="Times New Roman" w:hAnsi="Times New Roman" w:cs="Times New Roman"/>
          <w:color w:val="00000A"/>
          <w:sz w:val="24"/>
          <w:szCs w:val="24"/>
          <w:lang w:eastAsia="zh-CN"/>
        </w:rPr>
        <w:t xml:space="preserve"> </w:t>
      </w:r>
      <w:r w:rsidR="00DF30E3" w:rsidRPr="00433617">
        <w:rPr>
          <w:rFonts w:ascii="Times New Roman" w:hAnsi="Times New Roman" w:cs="Times New Roman"/>
          <w:sz w:val="24"/>
          <w:szCs w:val="24"/>
        </w:rPr>
        <w:t>6. Comunicazione Variazioni Piano Attività e Calendario Scrutini ed Assolvimento debiti</w:t>
      </w:r>
      <w:r w:rsidR="009C6B17" w:rsidRPr="00433617">
        <w:rPr>
          <w:rFonts w:ascii="Times New Roman" w:hAnsi="Times New Roman" w:cs="Times New Roman"/>
          <w:sz w:val="24"/>
          <w:szCs w:val="24"/>
        </w:rPr>
        <w:t xml:space="preserve"> </w:t>
      </w:r>
      <w:r w:rsidR="00DF30E3" w:rsidRPr="00433617">
        <w:rPr>
          <w:rFonts w:ascii="Times New Roman" w:hAnsi="Times New Roman" w:cs="Times New Roman"/>
          <w:sz w:val="24"/>
          <w:szCs w:val="24"/>
        </w:rPr>
        <w:t>A.S. 2019/20</w:t>
      </w:r>
      <w:r w:rsidR="00DF30E3" w:rsidRPr="00433617">
        <w:rPr>
          <w:rFonts w:ascii="Times New Roman" w:hAnsi="Times New Roman" w:cs="Times New Roman"/>
          <w:color w:val="3B3B3B"/>
          <w:sz w:val="24"/>
          <w:szCs w:val="24"/>
        </w:rPr>
        <w:t>;</w:t>
      </w:r>
    </w:p>
    <w:p w14:paraId="41D2672A" w14:textId="44628BBB" w:rsidR="00F56A51" w:rsidRPr="00433617" w:rsidRDefault="00F56A51" w:rsidP="00DF30E3">
      <w:pPr>
        <w:pStyle w:val="NormaleWeb"/>
        <w:spacing w:after="288"/>
        <w:rPr>
          <w:rFonts w:ascii="Times New Roman" w:hAnsi="Times New Roman" w:cs="Times New Roman"/>
          <w:sz w:val="24"/>
          <w:szCs w:val="24"/>
        </w:rPr>
      </w:pPr>
      <w:r w:rsidRPr="00433617">
        <w:rPr>
          <w:rFonts w:ascii="Times New Roman" w:hAnsi="Times New Roman" w:cs="Times New Roman"/>
          <w:sz w:val="24"/>
          <w:szCs w:val="24"/>
        </w:rPr>
        <w:t xml:space="preserve">Il DS comunica che la </w:t>
      </w:r>
      <w:r w:rsidR="009C6B17" w:rsidRPr="00433617">
        <w:rPr>
          <w:rFonts w:ascii="Times New Roman" w:hAnsi="Times New Roman" w:cs="Times New Roman"/>
          <w:sz w:val="24"/>
          <w:szCs w:val="24"/>
        </w:rPr>
        <w:t>Scuola ha ricevuto una proposta interessante dalla Camera di Commercio di Malta: i nostri studenti hanno la possibilità di svolgere, nel mese di gennaio e a costi contenuti, un corso d’inglese la mattina e un’attività di Scuola /Lavoro nel pomeriggio</w:t>
      </w:r>
      <w:r w:rsidRPr="00433617">
        <w:rPr>
          <w:rFonts w:ascii="Times New Roman" w:hAnsi="Times New Roman" w:cs="Times New Roman"/>
          <w:sz w:val="24"/>
          <w:szCs w:val="24"/>
        </w:rPr>
        <w:t>. Per incidere meno possibile sulle attività didattiche s</w:t>
      </w:r>
      <w:r w:rsidRPr="00433617">
        <w:rPr>
          <w:rFonts w:ascii="Times New Roman" w:hAnsi="Times New Roman" w:cs="Times New Roman"/>
          <w:sz w:val="24"/>
          <w:szCs w:val="24"/>
        </w:rPr>
        <w:t xml:space="preserve">i è scelto </w:t>
      </w:r>
      <w:r w:rsidRPr="00433617">
        <w:rPr>
          <w:rFonts w:ascii="Times New Roman" w:hAnsi="Times New Roman" w:cs="Times New Roman"/>
          <w:sz w:val="24"/>
          <w:szCs w:val="24"/>
        </w:rPr>
        <w:t xml:space="preserve">come periodo la Settimana del Successo Formativo. </w:t>
      </w:r>
      <w:r w:rsidRPr="00433617">
        <w:rPr>
          <w:rFonts w:ascii="Times New Roman" w:hAnsi="Times New Roman" w:cs="Times New Roman"/>
          <w:sz w:val="24"/>
          <w:szCs w:val="24"/>
        </w:rPr>
        <w:t xml:space="preserve">La responsabile del PCTO, prof. </w:t>
      </w:r>
      <w:proofErr w:type="spellStart"/>
      <w:r w:rsidRPr="00433617">
        <w:rPr>
          <w:rFonts w:ascii="Times New Roman" w:hAnsi="Times New Roman" w:cs="Times New Roman"/>
          <w:sz w:val="24"/>
          <w:szCs w:val="24"/>
        </w:rPr>
        <w:t>ssa</w:t>
      </w:r>
      <w:proofErr w:type="spellEnd"/>
      <w:r w:rsidRPr="00433617">
        <w:rPr>
          <w:rFonts w:ascii="Times New Roman" w:hAnsi="Times New Roman" w:cs="Times New Roman"/>
          <w:sz w:val="24"/>
          <w:szCs w:val="24"/>
        </w:rPr>
        <w:t xml:space="preserve"> F. Villa</w:t>
      </w:r>
      <w:r w:rsidRPr="00433617">
        <w:rPr>
          <w:rFonts w:ascii="Times New Roman" w:hAnsi="Times New Roman" w:cs="Times New Roman"/>
          <w:sz w:val="24"/>
          <w:szCs w:val="24"/>
        </w:rPr>
        <w:t>, giudica positivamente attività e proposta</w:t>
      </w:r>
      <w:r w:rsidR="00433617" w:rsidRPr="00433617">
        <w:rPr>
          <w:rFonts w:ascii="Times New Roman" w:hAnsi="Times New Roman" w:cs="Times New Roman"/>
          <w:sz w:val="24"/>
          <w:szCs w:val="24"/>
        </w:rPr>
        <w:t xml:space="preserve">. </w:t>
      </w:r>
      <w:r w:rsidRPr="00433617">
        <w:rPr>
          <w:rFonts w:ascii="Times New Roman" w:hAnsi="Times New Roman" w:cs="Times New Roman"/>
          <w:sz w:val="24"/>
          <w:szCs w:val="24"/>
        </w:rPr>
        <w:t xml:space="preserve"> </w:t>
      </w:r>
    </w:p>
    <w:p w14:paraId="30DD935E" w14:textId="1001A0B3" w:rsidR="009C6B17" w:rsidRPr="00433617" w:rsidRDefault="00F56A51" w:rsidP="00DF30E3">
      <w:pPr>
        <w:pStyle w:val="NormaleWeb"/>
        <w:spacing w:after="288"/>
        <w:rPr>
          <w:rFonts w:ascii="Times New Roman" w:hAnsi="Times New Roman" w:cs="Times New Roman"/>
          <w:sz w:val="24"/>
          <w:szCs w:val="24"/>
        </w:rPr>
      </w:pPr>
      <w:r w:rsidRPr="00433617">
        <w:rPr>
          <w:rFonts w:ascii="Times New Roman" w:hAnsi="Times New Roman" w:cs="Times New Roman"/>
          <w:sz w:val="24"/>
          <w:szCs w:val="24"/>
        </w:rPr>
        <w:t xml:space="preserve">Molti interventi (Gattinoni, </w:t>
      </w:r>
      <w:proofErr w:type="spellStart"/>
      <w:r w:rsidRPr="00433617">
        <w:rPr>
          <w:rFonts w:ascii="Times New Roman" w:hAnsi="Times New Roman" w:cs="Times New Roman"/>
          <w:sz w:val="24"/>
          <w:szCs w:val="24"/>
        </w:rPr>
        <w:t>Colavini</w:t>
      </w:r>
      <w:proofErr w:type="spellEnd"/>
      <w:r w:rsidRPr="00433617">
        <w:rPr>
          <w:rFonts w:ascii="Times New Roman" w:hAnsi="Times New Roman" w:cs="Times New Roman"/>
          <w:sz w:val="24"/>
          <w:szCs w:val="24"/>
        </w:rPr>
        <w:t>, I. Sala, Pellegrino) sottolineano</w:t>
      </w:r>
      <w:r w:rsidR="00433617" w:rsidRPr="00433617">
        <w:rPr>
          <w:rFonts w:ascii="Times New Roman" w:hAnsi="Times New Roman" w:cs="Times New Roman"/>
          <w:sz w:val="24"/>
          <w:szCs w:val="24"/>
        </w:rPr>
        <w:t xml:space="preserve"> con diversi accenti</w:t>
      </w:r>
      <w:r w:rsidRPr="00433617">
        <w:rPr>
          <w:rFonts w:ascii="Times New Roman" w:hAnsi="Times New Roman" w:cs="Times New Roman"/>
          <w:sz w:val="24"/>
          <w:szCs w:val="24"/>
        </w:rPr>
        <w:t xml:space="preserve"> gli aspetti positivi della proposta, ma ritengono problematica la scelta del periodo: propongono di chiederne, se possibile, l’anticipazione di una settimana. </w:t>
      </w:r>
      <w:r w:rsidR="00433617" w:rsidRPr="00433617">
        <w:rPr>
          <w:rFonts w:ascii="Times New Roman" w:hAnsi="Times New Roman" w:cs="Times New Roman"/>
          <w:sz w:val="24"/>
          <w:szCs w:val="24"/>
        </w:rPr>
        <w:t xml:space="preserve"> La proposta è condivisa dai docenti di lingue interessati (F. Villa, Galliani, Ubaldelli).</w:t>
      </w:r>
    </w:p>
    <w:p w14:paraId="33E2EB1D" w14:textId="7297B598" w:rsidR="009C6B17" w:rsidRPr="00433617" w:rsidRDefault="009C6B17" w:rsidP="009C6B17">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33617">
        <w:rPr>
          <w:rFonts w:ascii="Times New Roman" w:eastAsia="Times New Roman" w:hAnsi="Times New Roman" w:cs="Times New Roman"/>
          <w:color w:val="000000"/>
          <w:sz w:val="24"/>
          <w:szCs w:val="24"/>
          <w:lang w:eastAsia="it-IT"/>
        </w:rPr>
        <w:lastRenderedPageBreak/>
        <w:t>Il DS comunica che d</w:t>
      </w:r>
      <w:r w:rsidRPr="009C6B17">
        <w:rPr>
          <w:rFonts w:ascii="Times New Roman" w:eastAsia="Times New Roman" w:hAnsi="Times New Roman" w:cs="Times New Roman"/>
          <w:color w:val="000000"/>
          <w:sz w:val="24"/>
          <w:szCs w:val="24"/>
          <w:lang w:eastAsia="it-IT"/>
        </w:rPr>
        <w:t>ato che le riunioni di sezione si svolgeranno in un solo giorno anziché in due</w:t>
      </w:r>
      <w:r w:rsidRPr="00433617">
        <w:rPr>
          <w:rFonts w:ascii="Times New Roman" w:eastAsia="Times New Roman" w:hAnsi="Times New Roman" w:cs="Times New Roman"/>
          <w:color w:val="000000"/>
          <w:sz w:val="24"/>
          <w:szCs w:val="24"/>
          <w:lang w:eastAsia="it-IT"/>
        </w:rPr>
        <w:t>,</w:t>
      </w:r>
      <w:r w:rsidRPr="009C6B17">
        <w:rPr>
          <w:rFonts w:ascii="Times New Roman" w:eastAsia="Times New Roman" w:hAnsi="Times New Roman" w:cs="Times New Roman"/>
          <w:color w:val="000000"/>
          <w:sz w:val="24"/>
          <w:szCs w:val="24"/>
          <w:lang w:eastAsia="it-IT"/>
        </w:rPr>
        <w:t xml:space="preserve"> come inizialmente previsto, il giorno 23 Ottobre diventa libero e viene sostituito con un Collegio Docenti il giorno 28 Novembre</w:t>
      </w:r>
      <w:r w:rsidRPr="00433617">
        <w:rPr>
          <w:rFonts w:ascii="Times New Roman" w:eastAsia="Times New Roman" w:hAnsi="Times New Roman" w:cs="Times New Roman"/>
          <w:color w:val="000000"/>
          <w:sz w:val="24"/>
          <w:szCs w:val="24"/>
          <w:lang w:eastAsia="it-IT"/>
        </w:rPr>
        <w:t>, viste le esigenze didattico/organizzative</w:t>
      </w:r>
      <w:r w:rsidRPr="009C6B17">
        <w:rPr>
          <w:rFonts w:ascii="Times New Roman" w:eastAsia="Times New Roman" w:hAnsi="Times New Roman" w:cs="Times New Roman"/>
          <w:color w:val="000000"/>
          <w:sz w:val="24"/>
          <w:szCs w:val="24"/>
          <w:lang w:eastAsia="it-IT"/>
        </w:rPr>
        <w:t>.</w:t>
      </w:r>
    </w:p>
    <w:p w14:paraId="5C3514D3" w14:textId="77777777" w:rsidR="009C6B17" w:rsidRPr="009C6B17" w:rsidRDefault="009C6B17" w:rsidP="009C6B17">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p>
    <w:p w14:paraId="11EAB185" w14:textId="0B7BF21E" w:rsidR="009C6B17" w:rsidRPr="00433617" w:rsidRDefault="009C6B17" w:rsidP="009C6B17">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9C6B17">
        <w:rPr>
          <w:rFonts w:ascii="Times New Roman" w:eastAsia="Times New Roman" w:hAnsi="Times New Roman" w:cs="Times New Roman"/>
          <w:color w:val="000000"/>
          <w:sz w:val="24"/>
          <w:szCs w:val="24"/>
          <w:lang w:eastAsia="it-IT"/>
        </w:rPr>
        <w:t xml:space="preserve">Gli scrutini del Trimestre e del </w:t>
      </w:r>
      <w:proofErr w:type="spellStart"/>
      <w:r w:rsidRPr="009C6B17">
        <w:rPr>
          <w:rFonts w:ascii="Times New Roman" w:eastAsia="Times New Roman" w:hAnsi="Times New Roman" w:cs="Times New Roman"/>
          <w:color w:val="000000"/>
          <w:sz w:val="24"/>
          <w:szCs w:val="24"/>
          <w:lang w:eastAsia="it-IT"/>
        </w:rPr>
        <w:t>Pentamestre</w:t>
      </w:r>
      <w:proofErr w:type="spellEnd"/>
      <w:r w:rsidRPr="009C6B17">
        <w:rPr>
          <w:rFonts w:ascii="Times New Roman" w:eastAsia="Times New Roman" w:hAnsi="Times New Roman" w:cs="Times New Roman"/>
          <w:color w:val="000000"/>
          <w:sz w:val="24"/>
          <w:szCs w:val="24"/>
          <w:lang w:eastAsia="it-IT"/>
        </w:rPr>
        <w:t xml:space="preserve"> si svolgeranno secondo i calendari allegati non modificabili, in quanto frutto, oltre che delle nostre esigenze, anche di incastri con gli altri istituti della Provincia ai quali sono già stati comunicati. Seguirà comunicazione ufficiale a ridosso degli scrutini, ma intanto </w:t>
      </w:r>
      <w:r w:rsidRPr="00433617">
        <w:rPr>
          <w:rFonts w:ascii="Times New Roman" w:eastAsia="Times New Roman" w:hAnsi="Times New Roman" w:cs="Times New Roman"/>
          <w:color w:val="000000"/>
          <w:sz w:val="24"/>
          <w:szCs w:val="24"/>
          <w:lang w:eastAsia="it-IT"/>
        </w:rPr>
        <w:t xml:space="preserve">si consiglia di </w:t>
      </w:r>
      <w:r w:rsidRPr="009C6B17">
        <w:rPr>
          <w:rFonts w:ascii="Times New Roman" w:eastAsia="Times New Roman" w:hAnsi="Times New Roman" w:cs="Times New Roman"/>
          <w:color w:val="000000"/>
          <w:sz w:val="24"/>
          <w:szCs w:val="24"/>
          <w:lang w:eastAsia="it-IT"/>
        </w:rPr>
        <w:t xml:space="preserve">prendere nota delle </w:t>
      </w:r>
      <w:r w:rsidRPr="00433617">
        <w:rPr>
          <w:rFonts w:ascii="Times New Roman" w:eastAsia="Times New Roman" w:hAnsi="Times New Roman" w:cs="Times New Roman"/>
          <w:color w:val="000000"/>
          <w:sz w:val="24"/>
          <w:szCs w:val="24"/>
          <w:lang w:eastAsia="it-IT"/>
        </w:rPr>
        <w:t xml:space="preserve">date sulla base delle quali </w:t>
      </w:r>
      <w:r w:rsidRPr="009C6B17">
        <w:rPr>
          <w:rFonts w:ascii="Times New Roman" w:eastAsia="Times New Roman" w:hAnsi="Times New Roman" w:cs="Times New Roman"/>
          <w:color w:val="000000"/>
          <w:sz w:val="24"/>
          <w:szCs w:val="24"/>
          <w:lang w:eastAsia="it-IT"/>
        </w:rPr>
        <w:t>organizzare eventuali impegni.</w:t>
      </w:r>
    </w:p>
    <w:p w14:paraId="2D041D5A" w14:textId="77777777" w:rsidR="009C6B17" w:rsidRPr="009C6B17" w:rsidRDefault="009C6B17" w:rsidP="009C6B17">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p>
    <w:p w14:paraId="73A8FC80" w14:textId="01E35C24" w:rsidR="009C6B17" w:rsidRPr="009C6B17" w:rsidRDefault="000B216A" w:rsidP="009C6B17">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Vista l’impossibilità di concludere, s</w:t>
      </w:r>
      <w:r w:rsidR="009C6B17" w:rsidRPr="009C6B17">
        <w:rPr>
          <w:rFonts w:ascii="Times New Roman" w:eastAsia="Times New Roman" w:hAnsi="Times New Roman" w:cs="Times New Roman"/>
          <w:color w:val="000000"/>
          <w:sz w:val="24"/>
          <w:szCs w:val="24"/>
          <w:lang w:eastAsia="it-IT"/>
        </w:rPr>
        <w:t xml:space="preserve">i rimanda al prossimo Collegio la prosecuzione della discussione e la decisione finale sugli esami di assolvimento debito di </w:t>
      </w:r>
      <w:proofErr w:type="gramStart"/>
      <w:r w:rsidR="009C6B17" w:rsidRPr="009C6B17">
        <w:rPr>
          <w:rFonts w:ascii="Times New Roman" w:eastAsia="Times New Roman" w:hAnsi="Times New Roman" w:cs="Times New Roman"/>
          <w:color w:val="000000"/>
          <w:sz w:val="24"/>
          <w:szCs w:val="24"/>
          <w:lang w:eastAsia="it-IT"/>
        </w:rPr>
        <w:t>Agosto</w:t>
      </w:r>
      <w:proofErr w:type="gramEnd"/>
      <w:r w:rsidR="009C6B17" w:rsidRPr="009C6B17">
        <w:rPr>
          <w:rFonts w:ascii="Times New Roman" w:eastAsia="Times New Roman" w:hAnsi="Times New Roman" w:cs="Times New Roman"/>
          <w:color w:val="000000"/>
          <w:sz w:val="24"/>
          <w:szCs w:val="24"/>
          <w:lang w:eastAsia="it-IT"/>
        </w:rPr>
        <w:t>/Settembre.</w:t>
      </w:r>
    </w:p>
    <w:p w14:paraId="76F8AFFF" w14:textId="13EECC90" w:rsidR="009C6B17" w:rsidRDefault="009C6B17" w:rsidP="00DF30E3">
      <w:pPr>
        <w:pStyle w:val="NormaleWeb"/>
        <w:spacing w:after="288"/>
        <w:rPr>
          <w:rFonts w:ascii="Times New Roman" w:hAnsi="Times New Roman" w:cs="Times New Roman"/>
          <w:color w:val="3B3B3B"/>
          <w:sz w:val="24"/>
          <w:szCs w:val="24"/>
        </w:rPr>
      </w:pPr>
    </w:p>
    <w:p w14:paraId="4B2A6B0E" w14:textId="16E5B202" w:rsidR="00BD6CB7" w:rsidRPr="00433617" w:rsidRDefault="00BD6CB7" w:rsidP="00DF30E3">
      <w:pPr>
        <w:pStyle w:val="NormaleWeb"/>
        <w:spacing w:after="288"/>
        <w:rPr>
          <w:rFonts w:ascii="Times New Roman" w:hAnsi="Times New Roman" w:cs="Times New Roman"/>
          <w:color w:val="3B3B3B"/>
          <w:sz w:val="24"/>
          <w:szCs w:val="24"/>
        </w:rPr>
      </w:pPr>
      <w:r>
        <w:rPr>
          <w:rFonts w:ascii="Times New Roman" w:hAnsi="Times New Roman" w:cs="Times New Roman"/>
          <w:sz w:val="24"/>
          <w:szCs w:val="24"/>
        </w:rPr>
        <w:t>I</w:t>
      </w:r>
      <w:r w:rsidRPr="00DB74EE">
        <w:rPr>
          <w:rFonts w:ascii="Times New Roman" w:hAnsi="Times New Roman" w:cs="Times New Roman"/>
          <w:sz w:val="24"/>
          <w:szCs w:val="24"/>
        </w:rPr>
        <w:t>l Collegio ha termine alle ore 1</w:t>
      </w:r>
      <w:r>
        <w:rPr>
          <w:rFonts w:ascii="Times New Roman" w:hAnsi="Times New Roman" w:cs="Times New Roman"/>
          <w:sz w:val="24"/>
          <w:szCs w:val="24"/>
        </w:rPr>
        <w:t>6.50</w:t>
      </w:r>
      <w:r w:rsidRPr="00DB74EE">
        <w:rPr>
          <w:rFonts w:ascii="Times New Roman" w:hAnsi="Times New Roman" w:cs="Times New Roman"/>
          <w:sz w:val="24"/>
          <w:szCs w:val="24"/>
        </w:rPr>
        <w:t>.</w:t>
      </w:r>
    </w:p>
    <w:p w14:paraId="6602AC3F" w14:textId="04EAA603" w:rsidR="00A643F5" w:rsidRPr="00433617" w:rsidRDefault="00A643F5" w:rsidP="00433617">
      <w:pPr>
        <w:pStyle w:val="NormaleWeb"/>
        <w:spacing w:after="288"/>
        <w:rPr>
          <w:rFonts w:ascii="Times New Roman" w:eastAsia="SimSun" w:hAnsi="Times New Roman" w:cs="Times New Roman"/>
          <w:color w:val="00000A"/>
          <w:sz w:val="24"/>
          <w:szCs w:val="24"/>
          <w:lang w:eastAsia="zh-CN"/>
        </w:rPr>
      </w:pPr>
      <w:r w:rsidRPr="00433617">
        <w:rPr>
          <w:rFonts w:ascii="Times New Roman" w:eastAsia="Times New Roman" w:hAnsi="Times New Roman" w:cs="Times New Roman"/>
          <w:color w:val="00000A"/>
          <w:sz w:val="24"/>
          <w:szCs w:val="24"/>
          <w:lang w:eastAsia="zh-CN"/>
        </w:rPr>
        <w:t xml:space="preserve">     </w:t>
      </w:r>
    </w:p>
    <w:p w14:paraId="0F96DBB5" w14:textId="4816FDD2" w:rsidR="00A643F5" w:rsidRPr="00433617" w:rsidRDefault="00A643F5" w:rsidP="00A643F5">
      <w:pPr>
        <w:tabs>
          <w:tab w:val="left" w:pos="1414"/>
        </w:tabs>
        <w:suppressAutoHyphens/>
        <w:spacing w:after="120" w:line="240" w:lineRule="auto"/>
        <w:jc w:val="both"/>
        <w:rPr>
          <w:rFonts w:ascii="Times New Roman" w:eastAsia="SimSun" w:hAnsi="Times New Roman" w:cs="Times New Roman"/>
          <w:color w:val="00000A"/>
          <w:sz w:val="24"/>
          <w:szCs w:val="24"/>
          <w:lang w:eastAsia="zh-CN"/>
        </w:rPr>
      </w:pPr>
      <w:r w:rsidRPr="00433617">
        <w:rPr>
          <w:rFonts w:ascii="Times New Roman" w:eastAsia="SimSun" w:hAnsi="Times New Roman" w:cs="Times New Roman"/>
          <w:color w:val="00000A"/>
          <w:sz w:val="24"/>
          <w:szCs w:val="24"/>
          <w:lang w:eastAsia="zh-CN"/>
        </w:rPr>
        <w:t>IL SEGRETARIO</w:t>
      </w:r>
      <w:r w:rsidRPr="00433617">
        <w:rPr>
          <w:rFonts w:ascii="Times New Roman" w:eastAsia="SimSun" w:hAnsi="Times New Roman" w:cs="Times New Roman"/>
          <w:color w:val="00000A"/>
          <w:sz w:val="24"/>
          <w:szCs w:val="24"/>
          <w:lang w:eastAsia="zh-CN"/>
        </w:rPr>
        <w:tab/>
        <w:t xml:space="preserve">                                                                       IL PRESIDENTE</w:t>
      </w:r>
      <w:r w:rsidRPr="00433617">
        <w:rPr>
          <w:rFonts w:ascii="Times New Roman" w:eastAsia="SimSun" w:hAnsi="Times New Roman" w:cs="Times New Roman"/>
          <w:color w:val="00000A"/>
          <w:sz w:val="24"/>
          <w:szCs w:val="24"/>
          <w:lang w:eastAsia="zh-CN"/>
        </w:rPr>
        <w:tab/>
      </w:r>
      <w:r w:rsidRPr="00433617">
        <w:rPr>
          <w:rFonts w:ascii="Times New Roman" w:eastAsia="SimSun" w:hAnsi="Times New Roman" w:cs="Times New Roman"/>
          <w:color w:val="00000A"/>
          <w:sz w:val="24"/>
          <w:szCs w:val="24"/>
          <w:lang w:eastAsia="zh-CN"/>
        </w:rPr>
        <w:tab/>
        <w:t xml:space="preserve">                                                                                                                                 Antonio </w:t>
      </w:r>
      <w:proofErr w:type="gramStart"/>
      <w:r w:rsidRPr="00433617">
        <w:rPr>
          <w:rFonts w:ascii="Times New Roman" w:eastAsia="SimSun" w:hAnsi="Times New Roman" w:cs="Times New Roman"/>
          <w:color w:val="00000A"/>
          <w:sz w:val="24"/>
          <w:szCs w:val="24"/>
          <w:lang w:eastAsia="zh-CN"/>
        </w:rPr>
        <w:t xml:space="preserve">Pellegrino  </w:t>
      </w:r>
      <w:r w:rsidRPr="00433617">
        <w:rPr>
          <w:rFonts w:ascii="Times New Roman" w:eastAsia="SimSun" w:hAnsi="Times New Roman" w:cs="Times New Roman"/>
          <w:color w:val="00000A"/>
          <w:sz w:val="24"/>
          <w:szCs w:val="24"/>
          <w:lang w:eastAsia="zh-CN"/>
        </w:rPr>
        <w:tab/>
      </w:r>
      <w:proofErr w:type="gramEnd"/>
      <w:r w:rsidRPr="00433617">
        <w:rPr>
          <w:rFonts w:ascii="Times New Roman" w:eastAsia="SimSun" w:hAnsi="Times New Roman" w:cs="Times New Roman"/>
          <w:color w:val="00000A"/>
          <w:sz w:val="24"/>
          <w:szCs w:val="24"/>
          <w:lang w:eastAsia="zh-CN"/>
        </w:rPr>
        <w:t xml:space="preserve">                                                            </w:t>
      </w:r>
      <w:r w:rsidR="00BD6CB7">
        <w:rPr>
          <w:rFonts w:ascii="Times New Roman" w:eastAsia="SimSun" w:hAnsi="Times New Roman" w:cs="Times New Roman"/>
          <w:color w:val="00000A"/>
          <w:sz w:val="24"/>
          <w:szCs w:val="24"/>
          <w:lang w:eastAsia="zh-CN"/>
        </w:rPr>
        <w:t xml:space="preserve">          </w:t>
      </w:r>
      <w:bookmarkStart w:id="2" w:name="_GoBack"/>
      <w:bookmarkEnd w:id="2"/>
      <w:r w:rsidRPr="00433617">
        <w:rPr>
          <w:rFonts w:ascii="Times New Roman" w:eastAsia="SimSun" w:hAnsi="Times New Roman" w:cs="Times New Roman"/>
          <w:color w:val="00000A"/>
          <w:sz w:val="24"/>
          <w:szCs w:val="24"/>
          <w:lang w:eastAsia="zh-CN"/>
        </w:rPr>
        <w:t xml:space="preserve"> </w:t>
      </w:r>
      <w:r w:rsidR="007A27D0" w:rsidRPr="00433617">
        <w:rPr>
          <w:rFonts w:ascii="Times New Roman" w:hAnsi="Times New Roman" w:cs="Times New Roman"/>
          <w:sz w:val="24"/>
          <w:szCs w:val="24"/>
        </w:rPr>
        <w:t>Dario Maria Crippa</w:t>
      </w:r>
      <w:r w:rsidR="007A27D0" w:rsidRPr="00433617">
        <w:rPr>
          <w:rFonts w:ascii="Times New Roman" w:eastAsia="SimSun" w:hAnsi="Times New Roman" w:cs="Times New Roman"/>
          <w:color w:val="00000A"/>
          <w:sz w:val="24"/>
          <w:szCs w:val="24"/>
          <w:lang w:eastAsia="zh-CN"/>
        </w:rPr>
        <w:t xml:space="preserve"> </w:t>
      </w:r>
    </w:p>
    <w:p w14:paraId="29777B08" w14:textId="77777777" w:rsidR="00A643F5" w:rsidRPr="00433617" w:rsidRDefault="00A643F5" w:rsidP="00A643F5">
      <w:pPr>
        <w:ind w:left="720"/>
        <w:contextualSpacing/>
        <w:rPr>
          <w:rFonts w:ascii="Times New Roman" w:hAnsi="Times New Roman" w:cs="Times New Roman"/>
          <w:sz w:val="24"/>
          <w:szCs w:val="24"/>
        </w:rPr>
      </w:pPr>
    </w:p>
    <w:p w14:paraId="09F1F893" w14:textId="77777777" w:rsidR="003B0A9C" w:rsidRPr="00433617" w:rsidRDefault="003B0A9C">
      <w:pPr>
        <w:rPr>
          <w:rFonts w:ascii="Times New Roman" w:hAnsi="Times New Roman" w:cs="Times New Roman"/>
          <w:sz w:val="24"/>
          <w:szCs w:val="24"/>
        </w:rPr>
      </w:pPr>
    </w:p>
    <w:sectPr w:rsidR="003B0A9C" w:rsidRPr="004336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83203"/>
    <w:multiLevelType w:val="hybridMultilevel"/>
    <w:tmpl w:val="AFBE9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224E52"/>
    <w:multiLevelType w:val="hybridMultilevel"/>
    <w:tmpl w:val="FE96468C"/>
    <w:lvl w:ilvl="0" w:tplc="71542C52">
      <w:start w:val="1"/>
      <w:numFmt w:val="decimal"/>
      <w:lvlText w:val="%1"/>
      <w:lvlJc w:val="left"/>
      <w:pPr>
        <w:ind w:left="1080" w:hanging="360"/>
      </w:pPr>
      <w:rPr>
        <w:rFonts w:hint="default"/>
        <w:color w:val="000000"/>
        <w:sz w:val="27"/>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A9742F8"/>
    <w:multiLevelType w:val="hybridMultilevel"/>
    <w:tmpl w:val="E006E532"/>
    <w:lvl w:ilvl="0" w:tplc="62A251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F"/>
    <w:rsid w:val="00004626"/>
    <w:rsid w:val="00087E14"/>
    <w:rsid w:val="000B216A"/>
    <w:rsid w:val="00191CE2"/>
    <w:rsid w:val="00206F8E"/>
    <w:rsid w:val="003446CB"/>
    <w:rsid w:val="003A6C28"/>
    <w:rsid w:val="003B0A9C"/>
    <w:rsid w:val="003B7A99"/>
    <w:rsid w:val="00405F4E"/>
    <w:rsid w:val="00416C41"/>
    <w:rsid w:val="00433617"/>
    <w:rsid w:val="004A120F"/>
    <w:rsid w:val="004A4A20"/>
    <w:rsid w:val="004A745A"/>
    <w:rsid w:val="00561778"/>
    <w:rsid w:val="00570158"/>
    <w:rsid w:val="005A3A64"/>
    <w:rsid w:val="005C48B3"/>
    <w:rsid w:val="00666086"/>
    <w:rsid w:val="007A27D0"/>
    <w:rsid w:val="00831E6C"/>
    <w:rsid w:val="008713D7"/>
    <w:rsid w:val="008C0227"/>
    <w:rsid w:val="008F4D8E"/>
    <w:rsid w:val="00914022"/>
    <w:rsid w:val="0096214E"/>
    <w:rsid w:val="009C6B17"/>
    <w:rsid w:val="009E42D6"/>
    <w:rsid w:val="00A643F5"/>
    <w:rsid w:val="00A9091F"/>
    <w:rsid w:val="00AD07C9"/>
    <w:rsid w:val="00B34DE8"/>
    <w:rsid w:val="00B904DA"/>
    <w:rsid w:val="00B94BBF"/>
    <w:rsid w:val="00BD6CB7"/>
    <w:rsid w:val="00BE4873"/>
    <w:rsid w:val="00CB5ECA"/>
    <w:rsid w:val="00D6253B"/>
    <w:rsid w:val="00D91C4F"/>
    <w:rsid w:val="00DF30E3"/>
    <w:rsid w:val="00E879C6"/>
    <w:rsid w:val="00F56A51"/>
    <w:rsid w:val="00F7446D"/>
    <w:rsid w:val="00F74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02CD"/>
  <w15:chartTrackingRefBased/>
  <w15:docId w15:val="{FD855384-798F-42F7-8E86-D07828A3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94BBF"/>
    <w:pPr>
      <w:spacing w:after="0" w:line="240" w:lineRule="auto"/>
    </w:pPr>
    <w:rPr>
      <w:rFonts w:ascii="Calibri" w:hAnsi="Calibri" w:cs="Calibri"/>
      <w:lang w:eastAsia="it-IT"/>
    </w:rPr>
  </w:style>
  <w:style w:type="paragraph" w:styleId="Paragrafoelenco">
    <w:name w:val="List Paragraph"/>
    <w:basedOn w:val="Normale"/>
    <w:uiPriority w:val="34"/>
    <w:qFormat/>
    <w:rsid w:val="00344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61506">
      <w:bodyDiv w:val="1"/>
      <w:marLeft w:val="0"/>
      <w:marRight w:val="0"/>
      <w:marTop w:val="0"/>
      <w:marBottom w:val="0"/>
      <w:divBdr>
        <w:top w:val="none" w:sz="0" w:space="0" w:color="auto"/>
        <w:left w:val="none" w:sz="0" w:space="0" w:color="auto"/>
        <w:bottom w:val="none" w:sz="0" w:space="0" w:color="auto"/>
        <w:right w:val="none" w:sz="0" w:space="0" w:color="auto"/>
      </w:divBdr>
    </w:div>
    <w:div w:id="765535608">
      <w:bodyDiv w:val="1"/>
      <w:marLeft w:val="0"/>
      <w:marRight w:val="0"/>
      <w:marTop w:val="0"/>
      <w:marBottom w:val="0"/>
      <w:divBdr>
        <w:top w:val="none" w:sz="0" w:space="0" w:color="auto"/>
        <w:left w:val="none" w:sz="0" w:space="0" w:color="auto"/>
        <w:bottom w:val="none" w:sz="0" w:space="0" w:color="auto"/>
        <w:right w:val="none" w:sz="0" w:space="0" w:color="auto"/>
      </w:divBdr>
    </w:div>
    <w:div w:id="1395853036">
      <w:bodyDiv w:val="1"/>
      <w:marLeft w:val="0"/>
      <w:marRight w:val="0"/>
      <w:marTop w:val="0"/>
      <w:marBottom w:val="0"/>
      <w:divBdr>
        <w:top w:val="none" w:sz="0" w:space="0" w:color="auto"/>
        <w:left w:val="none" w:sz="0" w:space="0" w:color="auto"/>
        <w:bottom w:val="none" w:sz="0" w:space="0" w:color="auto"/>
        <w:right w:val="none" w:sz="0" w:space="0" w:color="auto"/>
      </w:divBdr>
    </w:div>
    <w:div w:id="1612126803">
      <w:bodyDiv w:val="1"/>
      <w:marLeft w:val="0"/>
      <w:marRight w:val="0"/>
      <w:marTop w:val="0"/>
      <w:marBottom w:val="0"/>
      <w:divBdr>
        <w:top w:val="none" w:sz="0" w:space="0" w:color="auto"/>
        <w:left w:val="none" w:sz="0" w:space="0" w:color="auto"/>
        <w:bottom w:val="none" w:sz="0" w:space="0" w:color="auto"/>
        <w:right w:val="none" w:sz="0" w:space="0" w:color="auto"/>
      </w:divBdr>
      <w:divsChild>
        <w:div w:id="2007324440">
          <w:marLeft w:val="0"/>
          <w:marRight w:val="0"/>
          <w:marTop w:val="0"/>
          <w:marBottom w:val="0"/>
          <w:divBdr>
            <w:top w:val="none" w:sz="0" w:space="0" w:color="auto"/>
            <w:left w:val="none" w:sz="0" w:space="0" w:color="auto"/>
            <w:bottom w:val="none" w:sz="0" w:space="0" w:color="auto"/>
            <w:right w:val="none" w:sz="0" w:space="0" w:color="auto"/>
          </w:divBdr>
        </w:div>
        <w:div w:id="1165707600">
          <w:marLeft w:val="0"/>
          <w:marRight w:val="0"/>
          <w:marTop w:val="0"/>
          <w:marBottom w:val="0"/>
          <w:divBdr>
            <w:top w:val="none" w:sz="0" w:space="0" w:color="auto"/>
            <w:left w:val="none" w:sz="0" w:space="0" w:color="auto"/>
            <w:bottom w:val="none" w:sz="0" w:space="0" w:color="auto"/>
            <w:right w:val="none" w:sz="0" w:space="0" w:color="auto"/>
          </w:divBdr>
        </w:div>
        <w:div w:id="606960849">
          <w:marLeft w:val="0"/>
          <w:marRight w:val="0"/>
          <w:marTop w:val="0"/>
          <w:marBottom w:val="0"/>
          <w:divBdr>
            <w:top w:val="none" w:sz="0" w:space="0" w:color="auto"/>
            <w:left w:val="none" w:sz="0" w:space="0" w:color="auto"/>
            <w:bottom w:val="none" w:sz="0" w:space="0" w:color="auto"/>
            <w:right w:val="none" w:sz="0" w:space="0" w:color="auto"/>
          </w:divBdr>
        </w:div>
        <w:div w:id="8788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2043</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PELLEGRINO</dc:creator>
  <cp:keywords/>
  <dc:description/>
  <cp:lastModifiedBy>ANTONIO PELLEGRINO</cp:lastModifiedBy>
  <cp:revision>10</cp:revision>
  <dcterms:created xsi:type="dcterms:W3CDTF">2019-11-02T20:59:00Z</dcterms:created>
  <dcterms:modified xsi:type="dcterms:W3CDTF">2019-11-03T11:25:00Z</dcterms:modified>
</cp:coreProperties>
</file>