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21" w:rsidRDefault="000B6101" w:rsidP="006A6207">
      <w:pPr>
        <w:tabs>
          <w:tab w:val="left" w:pos="3989"/>
        </w:tabs>
        <w:spacing w:before="144" w:line="187" w:lineRule="auto"/>
        <w:ind w:left="2688" w:right="4960" w:hanging="2688"/>
        <w:jc w:val="center"/>
        <w:rPr>
          <w:rFonts w:ascii="Trebuchet MS" w:hAnsi="Trebuchet MS"/>
          <w:color w:val="317C7B"/>
          <w:w w:val="75"/>
          <w:sz w:val="34"/>
        </w:rPr>
      </w:pPr>
      <w:r>
        <w:rPr>
          <w:rFonts w:ascii="Trebuchet MS" w:hAnsi="Trebuchet MS"/>
          <w:noProof/>
          <w:color w:val="317C7B"/>
          <w:w w:val="75"/>
          <w:sz w:val="34"/>
          <w:lang w:eastAsia="it-IT"/>
        </w:rPr>
        <w:drawing>
          <wp:anchor distT="0" distB="0" distL="114300" distR="114300" simplePos="0" relativeHeight="487597568" behindDoc="0" locked="0" layoutInCell="1" allowOverlap="1">
            <wp:simplePos x="0" y="0"/>
            <wp:positionH relativeFrom="column">
              <wp:posOffset>1158875</wp:posOffset>
            </wp:positionH>
            <wp:positionV relativeFrom="paragraph">
              <wp:posOffset>-141605</wp:posOffset>
            </wp:positionV>
            <wp:extent cx="4095750" cy="795456"/>
            <wp:effectExtent l="1905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79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539" w:rsidRDefault="00C76539">
      <w:pPr>
        <w:pStyle w:val="Corpodeltesto"/>
        <w:rPr>
          <w:b/>
          <w:w w:val="105"/>
          <w:sz w:val="18"/>
        </w:rPr>
      </w:pPr>
    </w:p>
    <w:p w:rsidR="006A6207" w:rsidRDefault="006A6207">
      <w:pPr>
        <w:pStyle w:val="Corpodeltesto"/>
        <w:rPr>
          <w:b/>
          <w:w w:val="105"/>
          <w:sz w:val="18"/>
        </w:rPr>
      </w:pPr>
    </w:p>
    <w:p w:rsidR="006A6207" w:rsidRDefault="006A6207">
      <w:pPr>
        <w:pStyle w:val="Corpodeltesto"/>
        <w:rPr>
          <w:b/>
          <w:w w:val="105"/>
          <w:sz w:val="18"/>
        </w:rPr>
      </w:pPr>
    </w:p>
    <w:p w:rsidR="00C76539" w:rsidRPr="008C1334" w:rsidRDefault="00C76539" w:rsidP="00C76539">
      <w:pPr>
        <w:pStyle w:val="Corpodeltesto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noProof/>
          <w:sz w:val="16"/>
          <w:szCs w:val="16"/>
          <w:lang w:eastAsia="it-IT"/>
        </w:rPr>
        <w:drawing>
          <wp:anchor distT="0" distB="0" distL="0" distR="0" simplePos="0" relativeHeight="487596544" behindDoc="0" locked="0" layoutInCell="1" allowOverlap="1">
            <wp:simplePos x="0" y="0"/>
            <wp:positionH relativeFrom="page">
              <wp:posOffset>3658870</wp:posOffset>
            </wp:positionH>
            <wp:positionV relativeFrom="paragraph">
              <wp:posOffset>73025</wp:posOffset>
            </wp:positionV>
            <wp:extent cx="368935" cy="396240"/>
            <wp:effectExtent l="19050" t="0" r="0" b="0"/>
            <wp:wrapTopAndBottom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1334">
        <w:rPr>
          <w:rFonts w:ascii="Verdana" w:hAnsi="Verdana"/>
          <w:sz w:val="16"/>
          <w:szCs w:val="16"/>
        </w:rPr>
        <w:t>Ministero dell’Istruzione e del Merito</w:t>
      </w:r>
    </w:p>
    <w:p w:rsidR="00C76539" w:rsidRPr="008C1334" w:rsidRDefault="00C76539" w:rsidP="00C76539">
      <w:pPr>
        <w:pStyle w:val="Titolo"/>
        <w:rPr>
          <w:sz w:val="16"/>
          <w:szCs w:val="16"/>
        </w:rPr>
      </w:pPr>
      <w:r w:rsidRPr="008C1334">
        <w:rPr>
          <w:sz w:val="16"/>
          <w:szCs w:val="16"/>
        </w:rPr>
        <w:t xml:space="preserve">ISTITUTO COMPRENSIVO STATALE </w:t>
      </w:r>
      <w:proofErr w:type="spellStart"/>
      <w:r w:rsidRPr="008C1334">
        <w:rPr>
          <w:sz w:val="16"/>
          <w:szCs w:val="16"/>
        </w:rPr>
        <w:t>DI</w:t>
      </w:r>
      <w:proofErr w:type="spellEnd"/>
      <w:r w:rsidRPr="008C1334">
        <w:rPr>
          <w:sz w:val="16"/>
          <w:szCs w:val="16"/>
        </w:rPr>
        <w:t xml:space="preserve"> MOLTENO</w:t>
      </w:r>
    </w:p>
    <w:p w:rsidR="00C76539" w:rsidRPr="008C1334" w:rsidRDefault="00C76539" w:rsidP="00C76539">
      <w:pPr>
        <w:pStyle w:val="Corpodeltesto"/>
        <w:spacing w:before="2" w:line="267" w:lineRule="exact"/>
        <w:ind w:left="2097" w:right="1999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Piazza don Biffi, 1– 23847 Molteno (LC)</w:t>
      </w:r>
    </w:p>
    <w:p w:rsidR="00C76539" w:rsidRPr="008C1334" w:rsidRDefault="00C76539" w:rsidP="00C76539">
      <w:pPr>
        <w:pStyle w:val="Corpodeltesto"/>
        <w:spacing w:line="267" w:lineRule="exact"/>
        <w:ind w:left="2097" w:right="1999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Tel.031850358– C.F.92058790137</w:t>
      </w:r>
    </w:p>
    <w:p w:rsidR="00C76539" w:rsidRPr="008C1334" w:rsidRDefault="00C76539" w:rsidP="00C76539">
      <w:pPr>
        <w:pStyle w:val="Corpodeltesto"/>
        <w:spacing w:before="1"/>
        <w:ind w:left="1273" w:right="1171"/>
        <w:jc w:val="center"/>
        <w:rPr>
          <w:rFonts w:ascii="Verdana" w:hAnsi="Verdana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e-mail uffici:</w:t>
      </w:r>
      <w:hyperlink r:id="rId9">
        <w:r w:rsidRPr="008C1334">
          <w:rPr>
            <w:rFonts w:ascii="Verdana" w:hAnsi="Verdana"/>
            <w:color w:val="0000FF"/>
            <w:sz w:val="16"/>
            <w:szCs w:val="16"/>
            <w:u w:val="single" w:color="0000FF"/>
          </w:rPr>
          <w:t>lcic822006@istruzione.it</w:t>
        </w:r>
      </w:hyperlink>
      <w:r w:rsidRPr="008C1334">
        <w:rPr>
          <w:rFonts w:ascii="Verdana" w:hAnsi="Verdana"/>
          <w:sz w:val="16"/>
          <w:szCs w:val="16"/>
        </w:rPr>
        <w:t>–</w:t>
      </w:r>
      <w:hyperlink r:id="rId10">
        <w:r w:rsidRPr="008C1334">
          <w:rPr>
            <w:rFonts w:ascii="Verdana" w:hAnsi="Verdana"/>
            <w:color w:val="0000FF"/>
            <w:sz w:val="16"/>
            <w:szCs w:val="16"/>
            <w:u w:val="single" w:color="0000FF"/>
          </w:rPr>
          <w:t>lcic822006@pec.istruzione.it</w:t>
        </w:r>
      </w:hyperlink>
    </w:p>
    <w:p w:rsidR="00C76539" w:rsidRPr="008C1334" w:rsidRDefault="00C76539" w:rsidP="00C76539">
      <w:pPr>
        <w:pStyle w:val="Corpodeltesto"/>
        <w:jc w:val="center"/>
        <w:rPr>
          <w:rFonts w:ascii="Verdana" w:hAnsi="Verdana"/>
          <w:b/>
          <w:w w:val="105"/>
          <w:sz w:val="16"/>
          <w:szCs w:val="16"/>
        </w:rPr>
      </w:pPr>
      <w:r w:rsidRPr="008C1334">
        <w:rPr>
          <w:rFonts w:ascii="Verdana" w:hAnsi="Verdana"/>
          <w:sz w:val="16"/>
          <w:szCs w:val="16"/>
        </w:rPr>
        <w:t>sito</w:t>
      </w:r>
      <w:r w:rsidR="009F3A88" w:rsidRPr="008C1334">
        <w:rPr>
          <w:rFonts w:ascii="Verdana" w:hAnsi="Verdana"/>
          <w:sz w:val="16"/>
          <w:szCs w:val="16"/>
        </w:rPr>
        <w:t xml:space="preserve"> </w:t>
      </w:r>
      <w:r w:rsidRPr="008C1334">
        <w:rPr>
          <w:rFonts w:ascii="Verdana" w:hAnsi="Verdana"/>
          <w:sz w:val="16"/>
          <w:szCs w:val="16"/>
        </w:rPr>
        <w:t>web:</w:t>
      </w:r>
      <w:hyperlink r:id="rId11" w:history="1">
        <w:r w:rsidRPr="008C1334">
          <w:rPr>
            <w:rStyle w:val="Collegamentoipertestuale"/>
            <w:rFonts w:ascii="Verdana" w:hAnsi="Verdana"/>
            <w:sz w:val="16"/>
            <w:szCs w:val="16"/>
            <w:u w:color="0000FF"/>
          </w:rPr>
          <w:t>www.icsmolteno.edu.it</w:t>
        </w:r>
      </w:hyperlink>
    </w:p>
    <w:p w:rsidR="006B7D48" w:rsidRDefault="006B7D48">
      <w:pPr>
        <w:pStyle w:val="Corpodeltesto"/>
        <w:rPr>
          <w:rFonts w:ascii="Verdana" w:hAnsi="Verdana"/>
          <w:b/>
          <w:w w:val="105"/>
          <w:sz w:val="18"/>
        </w:rPr>
      </w:pPr>
    </w:p>
    <w:p w:rsidR="006B7D48" w:rsidRPr="00DD4786" w:rsidRDefault="006B7D48">
      <w:pPr>
        <w:pStyle w:val="Corpodeltesto"/>
        <w:rPr>
          <w:rFonts w:ascii="Verdana" w:hAnsi="Verdana"/>
          <w:b/>
          <w:w w:val="105"/>
          <w:sz w:val="18"/>
        </w:rPr>
      </w:pPr>
    </w:p>
    <w:p w:rsidR="00230B6F" w:rsidRDefault="00230B6F" w:rsidP="00230B6F">
      <w:pPr>
        <w:spacing w:before="12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OGGETTO: </w:t>
      </w:r>
      <w:r>
        <w:rPr>
          <w:rFonts w:ascii="Arial" w:eastAsia="Arial" w:hAnsi="Arial" w:cs="Arial"/>
          <w:b/>
          <w:i/>
        </w:rPr>
        <w:t xml:space="preserve">PIANO NAZIONALE </w:t>
      </w:r>
      <w:proofErr w:type="spellStart"/>
      <w:r>
        <w:rPr>
          <w:rFonts w:ascii="Arial" w:eastAsia="Arial" w:hAnsi="Arial" w:cs="Arial"/>
          <w:b/>
          <w:i/>
        </w:rPr>
        <w:t>DI</w:t>
      </w:r>
      <w:proofErr w:type="spellEnd"/>
      <w:r>
        <w:rPr>
          <w:rFonts w:ascii="Arial" w:eastAsia="Arial" w:hAnsi="Arial" w:cs="Arial"/>
          <w:b/>
          <w:i/>
        </w:rPr>
        <w:t xml:space="preserve">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</w:p>
    <w:p w:rsidR="00230B6F" w:rsidRDefault="00230B6F" w:rsidP="00230B6F">
      <w:pPr>
        <w:spacing w:before="120" w:after="12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Titolo del Progetto </w:t>
      </w:r>
      <w:proofErr w:type="spellStart"/>
      <w:r>
        <w:rPr>
          <w:rFonts w:ascii="Arial" w:eastAsia="Arial" w:hAnsi="Arial" w:cs="Arial"/>
          <w:b/>
        </w:rPr>
        <w:t>Molteno</w:t>
      </w:r>
      <w:proofErr w:type="spellEnd"/>
      <w:r>
        <w:rPr>
          <w:rFonts w:ascii="Arial" w:eastAsia="Arial" w:hAnsi="Arial" w:cs="Arial"/>
          <w:b/>
        </w:rPr>
        <w:t xml:space="preserve"> Vertical 2 </w:t>
      </w:r>
    </w:p>
    <w:p w:rsidR="00230B6F" w:rsidRDefault="00230B6F" w:rsidP="00230B6F">
      <w:pPr>
        <w:spacing w:before="120" w:after="12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M4C1I2.1-2023-1222-P-33929 -  CUP E14D23005870006</w:t>
      </w:r>
    </w:p>
    <w:p w:rsidR="00230B6F" w:rsidRDefault="00230B6F" w:rsidP="00230B6F">
      <w:pPr>
        <w:spacing w:before="120" w:after="12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Avviso per acquisire la disponibilità per il conferimento di incarichi individuali</w:t>
      </w:r>
    </w:p>
    <w:p w:rsidR="00230B6F" w:rsidRDefault="00230B6F" w:rsidP="00230B6F">
      <w:pPr>
        <w:spacing w:before="120" w:after="12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bookmarkStart w:id="1" w:name="_heading=h.lzfo1bkgbgyk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>FORMATORI e TUTOR</w:t>
      </w:r>
    </w:p>
    <w:p w:rsidR="00230B6F" w:rsidRDefault="00230B6F" w:rsidP="00230B6F">
      <w:pPr>
        <w:spacing w:before="120" w:after="120" w:line="276" w:lineRule="auto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bookmarkStart w:id="2" w:name="_heading=h.ruzwuvuw6ptn" w:colFirst="0" w:colLast="0"/>
      <w:bookmarkEnd w:id="2"/>
      <w:r>
        <w:rPr>
          <w:rFonts w:ascii="Arial" w:eastAsia="Arial" w:hAnsi="Arial" w:cs="Arial"/>
          <w:b/>
          <w:sz w:val="20"/>
          <w:szCs w:val="20"/>
        </w:rPr>
        <w:t xml:space="preserve">Laboratori di formazione in presenza di tutoring,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mentoring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coaching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supervisione, job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shadowing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, affiancamento all’utilizzo efficace delle tecnologie didattiche e delle metodologie didattiche innovative connesse, in contesti didattici reali o simulati all’interno di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setting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di apprendimento innovativi, anche in coerenza con la linea di investimento “Scuola 4.0”.</w:t>
      </w:r>
      <w:r w:rsidR="009D5FF9">
        <w:rPr>
          <w:rFonts w:ascii="Arial" w:eastAsia="Arial" w:hAnsi="Arial" w:cs="Arial"/>
          <w:b/>
          <w:sz w:val="20"/>
          <w:szCs w:val="20"/>
        </w:rPr>
        <w:t xml:space="preserve"> Corso personale </w:t>
      </w:r>
      <w:proofErr w:type="spellStart"/>
      <w:r w:rsidR="009D5FF9">
        <w:rPr>
          <w:rFonts w:ascii="Arial" w:eastAsia="Arial" w:hAnsi="Arial" w:cs="Arial"/>
          <w:b/>
          <w:sz w:val="20"/>
          <w:szCs w:val="20"/>
        </w:rPr>
        <w:t>Ata</w:t>
      </w:r>
      <w:proofErr w:type="spellEnd"/>
      <w:r w:rsidR="009D5FF9">
        <w:rPr>
          <w:rFonts w:ascii="Arial" w:eastAsia="Arial" w:hAnsi="Arial" w:cs="Arial"/>
          <w:b/>
          <w:sz w:val="20"/>
          <w:szCs w:val="20"/>
        </w:rPr>
        <w:t xml:space="preserve"> – A,B,</w:t>
      </w:r>
      <w:proofErr w:type="spellStart"/>
      <w:r w:rsidR="009D5FF9">
        <w:rPr>
          <w:rFonts w:ascii="Arial" w:eastAsia="Arial" w:hAnsi="Arial" w:cs="Arial"/>
          <w:b/>
          <w:sz w:val="20"/>
          <w:szCs w:val="20"/>
        </w:rPr>
        <w:t>…Computer</w:t>
      </w:r>
      <w:proofErr w:type="spellEnd"/>
    </w:p>
    <w:p w:rsidR="006A6207" w:rsidRDefault="006A6207" w:rsidP="006A6207">
      <w:pPr>
        <w:widowControl/>
        <w:adjustRightInd w:val="0"/>
        <w:jc w:val="center"/>
        <w:rPr>
          <w:rFonts w:ascii="Verdana" w:hAnsi="Verdana"/>
          <w:b/>
        </w:rPr>
      </w:pPr>
      <w:r w:rsidRPr="006A6207">
        <w:rPr>
          <w:rFonts w:ascii="Verdana" w:hAnsi="Verdana"/>
          <w:b/>
        </w:rPr>
        <w:t>GRIGLIA VALUTAZIONE TITOLI</w:t>
      </w:r>
    </w:p>
    <w:p w:rsidR="006B7D48" w:rsidRDefault="006B7D48" w:rsidP="006A6207">
      <w:pPr>
        <w:widowControl/>
        <w:adjustRightInd w:val="0"/>
        <w:jc w:val="center"/>
        <w:rPr>
          <w:rFonts w:ascii="Verdana" w:hAnsi="Verdana"/>
          <w:b/>
        </w:rPr>
      </w:pPr>
    </w:p>
    <w:p w:rsidR="001E34D9" w:rsidRDefault="001E34D9" w:rsidP="006A6207">
      <w:pPr>
        <w:widowControl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Cognome nome ___________________________</w:t>
      </w:r>
    </w:p>
    <w:p w:rsidR="00F175B0" w:rsidRDefault="00274648" w:rsidP="00F175B0">
      <w:pPr>
        <w:widowControl/>
        <w:adjustRightInd w:val="0"/>
        <w:rPr>
          <w:rFonts w:ascii="Verdana" w:hAnsi="Verdana"/>
          <w:b/>
        </w:rPr>
      </w:pPr>
      <w:r>
        <w:rPr>
          <w:rFonts w:ascii="Verdana" w:hAnsi="Verdana"/>
          <w:b/>
        </w:rPr>
        <w:t>FORMATORE</w:t>
      </w:r>
    </w:p>
    <w:tbl>
      <w:tblPr>
        <w:tblW w:w="1040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78"/>
        <w:gridCol w:w="2410"/>
        <w:gridCol w:w="1559"/>
        <w:gridCol w:w="1559"/>
      </w:tblGrid>
      <w:tr w:rsidR="002E2283" w:rsidTr="00CA38E7">
        <w:trPr>
          <w:trHeight w:val="376"/>
        </w:trPr>
        <w:tc>
          <w:tcPr>
            <w:tcW w:w="4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283" w:rsidRDefault="002E2283" w:rsidP="002E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283" w:rsidRDefault="002E2283" w:rsidP="002E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PUNTEGGI</w:t>
            </w:r>
          </w:p>
        </w:tc>
        <w:tc>
          <w:tcPr>
            <w:tcW w:w="1559" w:type="dxa"/>
          </w:tcPr>
          <w:p w:rsidR="002E2283" w:rsidRDefault="002E2283" w:rsidP="002E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PUNTEGGIO DICHIARATO</w:t>
            </w:r>
          </w:p>
        </w:tc>
        <w:tc>
          <w:tcPr>
            <w:tcW w:w="1559" w:type="dxa"/>
          </w:tcPr>
          <w:p w:rsidR="002E2283" w:rsidRDefault="002E2283" w:rsidP="002E2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VERIFICATO</w:t>
            </w:r>
          </w:p>
        </w:tc>
      </w:tr>
      <w:tr w:rsidR="00F175B0" w:rsidTr="00CA38E7">
        <w:tc>
          <w:tcPr>
            <w:tcW w:w="4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Default="00F175B0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Laurea magistrale attinente materie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Stem</w:t>
            </w:r>
            <w:proofErr w:type="spellEnd"/>
          </w:p>
          <w:p w:rsidR="00F175B0" w:rsidRDefault="00F175B0">
            <w:pPr>
              <w:pStyle w:val="Normale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Max 15 punti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Default="00F175B0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66 a 98: 8 punti </w:t>
            </w:r>
          </w:p>
          <w:p w:rsidR="00F175B0" w:rsidRDefault="00F175B0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99 a 109: 12 punti </w:t>
            </w:r>
          </w:p>
          <w:p w:rsidR="00F175B0" w:rsidRDefault="00F175B0" w:rsidP="00CA38E7">
            <w:pPr>
              <w:pStyle w:val="Normale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 e 110 con lode: 15</w:t>
            </w:r>
            <w:r w:rsidR="00CA38E7">
              <w:rPr>
                <w:rFonts w:ascii="Arial" w:hAnsi="Arial" w:cs="Arial"/>
                <w:color w:val="000000"/>
                <w:sz w:val="20"/>
                <w:szCs w:val="20"/>
              </w:rPr>
              <w:t xml:space="preserve"> p</w:t>
            </w:r>
          </w:p>
        </w:tc>
        <w:tc>
          <w:tcPr>
            <w:tcW w:w="1559" w:type="dxa"/>
          </w:tcPr>
          <w:p w:rsidR="00F175B0" w:rsidRDefault="00F175B0">
            <w:pPr>
              <w:pStyle w:val="NormaleWeb"/>
              <w:spacing w:before="0" w:beforeAutospacing="0" w:after="0" w:afterAutospacing="0" w:line="0" w:lineRule="atLeast"/>
            </w:pPr>
          </w:p>
        </w:tc>
        <w:tc>
          <w:tcPr>
            <w:tcW w:w="1559" w:type="dxa"/>
          </w:tcPr>
          <w:p w:rsidR="00F175B0" w:rsidRDefault="00F175B0">
            <w:pPr>
              <w:pStyle w:val="NormaleWeb"/>
              <w:spacing w:before="0" w:beforeAutospacing="0" w:after="0" w:afterAutospacing="0" w:line="0" w:lineRule="atLeast"/>
            </w:pPr>
          </w:p>
        </w:tc>
      </w:tr>
      <w:tr w:rsidR="00F175B0" w:rsidTr="00CA38E7">
        <w:tc>
          <w:tcPr>
            <w:tcW w:w="4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Default="00F175B0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Diploma valutabile solo in assenza di laurea </w:t>
            </w:r>
          </w:p>
          <w:p w:rsidR="00F175B0" w:rsidRDefault="00F175B0">
            <w:pPr>
              <w:pStyle w:val="Normale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 5 punti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Default="00F175B0">
            <w:pPr>
              <w:pStyle w:val="NormaleWeb"/>
              <w:spacing w:before="0" w:beforeAutospacing="0" w:after="0" w:afterAutospacing="0"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 punti</w:t>
            </w:r>
          </w:p>
        </w:tc>
        <w:tc>
          <w:tcPr>
            <w:tcW w:w="1559" w:type="dxa"/>
          </w:tcPr>
          <w:p w:rsidR="00F175B0" w:rsidRDefault="00F175B0">
            <w:pPr>
              <w:pStyle w:val="NormaleWeb"/>
              <w:spacing w:before="0" w:beforeAutospacing="0" w:after="0" w:afterAutospacing="0" w:line="0" w:lineRule="atLeast"/>
            </w:pPr>
          </w:p>
        </w:tc>
        <w:tc>
          <w:tcPr>
            <w:tcW w:w="1559" w:type="dxa"/>
          </w:tcPr>
          <w:p w:rsidR="00F175B0" w:rsidRDefault="00F175B0">
            <w:pPr>
              <w:pStyle w:val="NormaleWeb"/>
              <w:spacing w:before="0" w:beforeAutospacing="0" w:after="0" w:afterAutospacing="0" w:line="0" w:lineRule="atLeast"/>
            </w:pPr>
          </w:p>
        </w:tc>
      </w:tr>
      <w:tr w:rsidR="00F175B0" w:rsidTr="00CA38E7">
        <w:tc>
          <w:tcPr>
            <w:tcW w:w="4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Default="00CA38E7" w:rsidP="00CA38E7">
            <w:pPr>
              <w:pStyle w:val="NormaleWeb"/>
              <w:spacing w:before="0" w:beforeAutospacing="0" w:after="0" w:afterAutospacing="0" w:line="0" w:lineRule="atLeast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Corso di perfezionamento attinenti agli ambiti disciplinari di cui all’oggetto dell’Avviso (master, corsi aggiornamento, patente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ecdl…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                                                             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 punti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Default="00F175B0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A38E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punti per titolo</w:t>
            </w:r>
          </w:p>
          <w:p w:rsidR="00F175B0" w:rsidRDefault="00F175B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175B0" w:rsidRDefault="00F175B0">
            <w:pPr>
              <w:pStyle w:val="NormaleWeb"/>
              <w:spacing w:before="0" w:beforeAutospacing="0" w:after="0" w:afterAutospacing="0" w:line="0" w:lineRule="atLeast"/>
            </w:pPr>
          </w:p>
        </w:tc>
        <w:tc>
          <w:tcPr>
            <w:tcW w:w="1559" w:type="dxa"/>
          </w:tcPr>
          <w:p w:rsidR="00F175B0" w:rsidRDefault="00F175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175B0" w:rsidTr="00CA38E7">
        <w:tc>
          <w:tcPr>
            <w:tcW w:w="4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8E7" w:rsidRDefault="00CA38E7" w:rsidP="00CA38E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Conduzione di corsi simili di alfabetizzazione digitale</w:t>
            </w:r>
          </w:p>
          <w:p w:rsidR="00F175B0" w:rsidRDefault="00CA38E7" w:rsidP="00CA38E7">
            <w:pPr>
              <w:pStyle w:val="NormaleWeb"/>
              <w:spacing w:before="0" w:beforeAutospacing="0" w:after="0" w:afterAutospacing="0" w:line="0" w:lineRule="atLeast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6 punti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8E7" w:rsidRDefault="00CA38E7" w:rsidP="00CA38E7">
            <w:pPr>
              <w:pStyle w:val="NormaleWeb"/>
              <w:spacing w:before="0" w:beforeAutospacing="0" w:after="0" w:afterAutospacing="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 punti per corso                                                     </w:t>
            </w:r>
          </w:p>
          <w:p w:rsidR="00F175B0" w:rsidRDefault="00F175B0">
            <w:pPr>
              <w:pStyle w:val="NormaleWeb"/>
              <w:spacing w:before="0" w:beforeAutospacing="0" w:after="0" w:afterAutospacing="0" w:line="0" w:lineRule="atLeast"/>
            </w:pPr>
          </w:p>
        </w:tc>
        <w:tc>
          <w:tcPr>
            <w:tcW w:w="1559" w:type="dxa"/>
          </w:tcPr>
          <w:p w:rsidR="00F175B0" w:rsidRDefault="00F175B0">
            <w:pPr>
              <w:pStyle w:val="NormaleWeb"/>
              <w:spacing w:before="0" w:beforeAutospacing="0" w:after="0" w:afterAutospacing="0" w:line="0" w:lineRule="atLeast"/>
            </w:pPr>
          </w:p>
        </w:tc>
        <w:tc>
          <w:tcPr>
            <w:tcW w:w="1559" w:type="dxa"/>
          </w:tcPr>
          <w:p w:rsidR="00F175B0" w:rsidRDefault="00F175B0">
            <w:pPr>
              <w:pStyle w:val="NormaleWeb"/>
              <w:spacing w:before="0" w:beforeAutospacing="0" w:after="0" w:afterAutospacing="0" w:line="0" w:lineRule="atLeast"/>
            </w:pPr>
          </w:p>
        </w:tc>
      </w:tr>
      <w:tr w:rsidR="00605E99" w:rsidTr="00CA38E7">
        <w:tc>
          <w:tcPr>
            <w:tcW w:w="4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38E7" w:rsidRDefault="00CA38E7" w:rsidP="00CA38E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Incarichi attinenti agli ambiti disciplinari di cui all’oggetto (es. animatore digitale, team digitale, webmaster, incarico formatore corsi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pnrr…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 </w:t>
            </w:r>
          </w:p>
          <w:p w:rsidR="00605E99" w:rsidRDefault="00CA38E7" w:rsidP="00CA38E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max. 9 punti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E99" w:rsidRDefault="00605E99" w:rsidP="00605E99">
            <w:pPr>
              <w:spacing w:line="0" w:lineRule="atLeast"/>
            </w:pPr>
            <w:r>
              <w:rPr>
                <w:rFonts w:ascii="Arial" w:eastAsia="Arial" w:hAnsi="Arial" w:cs="Arial"/>
                <w:sz w:val="20"/>
                <w:szCs w:val="20"/>
              </w:rPr>
              <w:t>3 punti per incarico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05E99" w:rsidRDefault="00605E99">
            <w:pPr>
              <w:pStyle w:val="NormaleWeb"/>
              <w:spacing w:before="0" w:beforeAutospacing="0" w:after="0" w:afterAutospacing="0" w:line="0" w:lineRule="atLeast"/>
            </w:pPr>
          </w:p>
        </w:tc>
        <w:tc>
          <w:tcPr>
            <w:tcW w:w="1559" w:type="dxa"/>
          </w:tcPr>
          <w:p w:rsidR="00605E99" w:rsidRDefault="00605E99">
            <w:pPr>
              <w:pStyle w:val="NormaleWeb"/>
              <w:spacing w:before="0" w:beforeAutospacing="0" w:after="0" w:afterAutospacing="0" w:line="0" w:lineRule="atLeast"/>
            </w:pPr>
          </w:p>
        </w:tc>
      </w:tr>
      <w:tr w:rsidR="00605E99" w:rsidTr="00CA38E7">
        <w:tc>
          <w:tcPr>
            <w:tcW w:w="48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E99" w:rsidRDefault="00605E99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5E99" w:rsidRDefault="00605E99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605E99" w:rsidRDefault="00605E99">
            <w:pPr>
              <w:pStyle w:val="NormaleWeb"/>
              <w:spacing w:before="0" w:beforeAutospacing="0" w:after="0" w:afterAutospacing="0" w:line="0" w:lineRule="atLeast"/>
            </w:pPr>
          </w:p>
        </w:tc>
        <w:tc>
          <w:tcPr>
            <w:tcW w:w="1559" w:type="dxa"/>
          </w:tcPr>
          <w:p w:rsidR="00605E99" w:rsidRDefault="00605E99">
            <w:pPr>
              <w:pStyle w:val="NormaleWeb"/>
              <w:spacing w:before="0" w:beforeAutospacing="0" w:after="0" w:afterAutospacing="0" w:line="0" w:lineRule="atLeast"/>
            </w:pPr>
          </w:p>
        </w:tc>
      </w:tr>
    </w:tbl>
    <w:p w:rsidR="00B61BDA" w:rsidRDefault="00B61BDA" w:rsidP="0014011F">
      <w:pPr>
        <w:jc w:val="both"/>
        <w:rPr>
          <w:rFonts w:ascii="Verdana" w:hAnsi="Verdana"/>
          <w:b/>
          <w:sz w:val="20"/>
          <w:szCs w:val="20"/>
        </w:rPr>
      </w:pPr>
    </w:p>
    <w:p w:rsidR="00F175B0" w:rsidRDefault="00F175B0" w:rsidP="0014011F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TUTOR</w:t>
      </w:r>
    </w:p>
    <w:p w:rsidR="00F175B0" w:rsidRDefault="00F175B0" w:rsidP="0014011F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040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95"/>
        <w:gridCol w:w="2693"/>
        <w:gridCol w:w="1559"/>
        <w:gridCol w:w="1559"/>
      </w:tblGrid>
      <w:tr w:rsidR="00F175B0" w:rsidTr="00605E99">
        <w:trPr>
          <w:trHeight w:val="376"/>
        </w:trPr>
        <w:tc>
          <w:tcPr>
            <w:tcW w:w="4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Default="00F175B0" w:rsidP="00F1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Default="00F175B0" w:rsidP="00F1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PUNTEGGI</w:t>
            </w:r>
          </w:p>
        </w:tc>
        <w:tc>
          <w:tcPr>
            <w:tcW w:w="1559" w:type="dxa"/>
          </w:tcPr>
          <w:p w:rsidR="00F175B0" w:rsidRDefault="00F175B0" w:rsidP="00F1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PUNTEGGIO DICHIARATO</w:t>
            </w:r>
          </w:p>
        </w:tc>
        <w:tc>
          <w:tcPr>
            <w:tcW w:w="1559" w:type="dxa"/>
          </w:tcPr>
          <w:p w:rsidR="00F175B0" w:rsidRDefault="00F175B0" w:rsidP="00F1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VERIFICATO</w:t>
            </w:r>
          </w:p>
        </w:tc>
      </w:tr>
      <w:tr w:rsidR="00F175B0" w:rsidTr="00605E99">
        <w:tc>
          <w:tcPr>
            <w:tcW w:w="4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Pr="00F175B0" w:rsidRDefault="00F175B0" w:rsidP="00F175B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Laurea magistrale in discipline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 scienze della formazione primaria</w:t>
            </w:r>
          </w:p>
          <w:p w:rsidR="00F175B0" w:rsidRPr="00F175B0" w:rsidRDefault="00F175B0" w:rsidP="00F175B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15 punti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Pr="00F175B0" w:rsidRDefault="00F175B0" w:rsidP="00F175B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66 a 98: 8 punti </w:t>
            </w:r>
          </w:p>
          <w:p w:rsidR="00F175B0" w:rsidRPr="00F175B0" w:rsidRDefault="00F175B0" w:rsidP="00F175B0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99 a 109: 12 punti </w:t>
            </w:r>
          </w:p>
          <w:p w:rsidR="00F175B0" w:rsidRDefault="00F175B0" w:rsidP="00F175B0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 e 110 con lode: 15 punti</w:t>
            </w:r>
          </w:p>
        </w:tc>
        <w:tc>
          <w:tcPr>
            <w:tcW w:w="1559" w:type="dxa"/>
          </w:tcPr>
          <w:p w:rsidR="00F175B0" w:rsidRDefault="00F175B0" w:rsidP="00F175B0">
            <w:pPr>
              <w:pStyle w:val="NormaleWeb"/>
              <w:spacing w:before="0" w:beforeAutospacing="0" w:after="0" w:afterAutospacing="0" w:line="0" w:lineRule="atLeast"/>
            </w:pPr>
          </w:p>
        </w:tc>
        <w:tc>
          <w:tcPr>
            <w:tcW w:w="1559" w:type="dxa"/>
          </w:tcPr>
          <w:p w:rsidR="00F175B0" w:rsidRDefault="00F175B0" w:rsidP="00F175B0">
            <w:pPr>
              <w:pStyle w:val="NormaleWeb"/>
              <w:spacing w:before="0" w:beforeAutospacing="0" w:after="0" w:afterAutospacing="0" w:line="0" w:lineRule="atLeast"/>
            </w:pPr>
          </w:p>
        </w:tc>
      </w:tr>
      <w:tr w:rsidR="00F175B0" w:rsidTr="00605E99">
        <w:trPr>
          <w:trHeight w:val="494"/>
        </w:trPr>
        <w:tc>
          <w:tcPr>
            <w:tcW w:w="4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Pr="00405BB7" w:rsidRDefault="00F175B0" w:rsidP="00405BB7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diploma in discipline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 solo in assenza di laurea   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5 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Pr="00405BB7" w:rsidRDefault="00F175B0">
            <w:pPr>
              <w:pStyle w:val="NormaleWeb"/>
              <w:spacing w:before="240" w:beforeAutospacing="0" w:after="240" w:afterAutospacing="0"/>
              <w:ind w:left="1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175B0" w:rsidRDefault="00F175B0" w:rsidP="00F175B0">
            <w:pPr>
              <w:pStyle w:val="NormaleWeb"/>
              <w:spacing w:before="0" w:beforeAutospacing="0" w:after="0" w:afterAutospacing="0" w:line="0" w:lineRule="atLeast"/>
            </w:pPr>
          </w:p>
        </w:tc>
        <w:tc>
          <w:tcPr>
            <w:tcW w:w="1559" w:type="dxa"/>
          </w:tcPr>
          <w:p w:rsidR="00F175B0" w:rsidRDefault="00F175B0" w:rsidP="00F175B0">
            <w:pPr>
              <w:pStyle w:val="NormaleWeb"/>
              <w:spacing w:before="0" w:beforeAutospacing="0" w:after="0" w:afterAutospacing="0" w:line="0" w:lineRule="atLeast"/>
            </w:pPr>
          </w:p>
        </w:tc>
      </w:tr>
      <w:tr w:rsidR="00F175B0" w:rsidTr="00605E99">
        <w:trPr>
          <w:trHeight w:val="564"/>
        </w:trPr>
        <w:tc>
          <w:tcPr>
            <w:tcW w:w="4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Pr="00405BB7" w:rsidRDefault="00F175B0" w:rsidP="00405BB7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Qualifica competenze informatiche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Ecdl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 simili   </w:t>
            </w:r>
            <w:r w:rsidR="00605E9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Default="00F175B0">
            <w:pPr>
              <w:pStyle w:val="NormaleWeb"/>
              <w:spacing w:before="240" w:beforeAutospacing="0" w:after="24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175B0" w:rsidRDefault="00F175B0" w:rsidP="00F175B0">
            <w:pPr>
              <w:pStyle w:val="NormaleWeb"/>
              <w:spacing w:before="0" w:beforeAutospacing="0" w:after="0" w:afterAutospacing="0" w:line="0" w:lineRule="atLeast"/>
            </w:pPr>
          </w:p>
        </w:tc>
        <w:tc>
          <w:tcPr>
            <w:tcW w:w="1559" w:type="dxa"/>
          </w:tcPr>
          <w:p w:rsidR="00F175B0" w:rsidRDefault="00F175B0" w:rsidP="00F175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175B0" w:rsidTr="00605E99">
        <w:tc>
          <w:tcPr>
            <w:tcW w:w="4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Default="00F175B0">
            <w:pPr>
              <w:pStyle w:val="NormaleWeb"/>
              <w:spacing w:before="240" w:beforeAutospacing="0" w:after="240" w:afterAutospacing="0"/>
              <w:ind w:left="12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ESPERIENZE LAVORATIVE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Default="00F175B0">
            <w:pPr>
              <w:pStyle w:val="NormaleWeb"/>
              <w:spacing w:before="240" w:beforeAutospacing="0" w:after="24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F175B0" w:rsidRDefault="00F175B0" w:rsidP="00F175B0">
            <w:pPr>
              <w:pStyle w:val="NormaleWeb"/>
              <w:spacing w:before="0" w:beforeAutospacing="0" w:after="0" w:afterAutospacing="0" w:line="0" w:lineRule="atLeast"/>
            </w:pPr>
          </w:p>
        </w:tc>
        <w:tc>
          <w:tcPr>
            <w:tcW w:w="1559" w:type="dxa"/>
          </w:tcPr>
          <w:p w:rsidR="00F175B0" w:rsidRDefault="00F175B0" w:rsidP="00F175B0">
            <w:pPr>
              <w:pStyle w:val="NormaleWeb"/>
              <w:spacing w:before="0" w:beforeAutospacing="0" w:after="0" w:afterAutospacing="0" w:line="0" w:lineRule="atLeast"/>
            </w:pPr>
          </w:p>
        </w:tc>
      </w:tr>
      <w:tr w:rsidR="00F175B0" w:rsidTr="00605E99">
        <w:tc>
          <w:tcPr>
            <w:tcW w:w="4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Pr="00405BB7" w:rsidRDefault="00F175B0" w:rsidP="00405BB7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Incarichi da tutor in corsi formazione,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 altra attività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laboratoriale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responsabile progetto, attività con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enti…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605E9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Default="00F175B0">
            <w:pPr>
              <w:pStyle w:val="NormaleWeb"/>
              <w:spacing w:before="240" w:beforeAutospacing="0" w:after="24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punti per incarico</w:t>
            </w:r>
          </w:p>
        </w:tc>
        <w:tc>
          <w:tcPr>
            <w:tcW w:w="1559" w:type="dxa"/>
          </w:tcPr>
          <w:p w:rsidR="00F175B0" w:rsidRDefault="00F175B0" w:rsidP="00F175B0">
            <w:pPr>
              <w:pStyle w:val="NormaleWeb"/>
              <w:spacing w:before="0" w:beforeAutospacing="0" w:after="0" w:afterAutospacing="0" w:line="0" w:lineRule="atLeast"/>
            </w:pPr>
          </w:p>
        </w:tc>
        <w:tc>
          <w:tcPr>
            <w:tcW w:w="1559" w:type="dxa"/>
          </w:tcPr>
          <w:p w:rsidR="00F175B0" w:rsidRDefault="00F175B0" w:rsidP="00F175B0">
            <w:pPr>
              <w:pStyle w:val="NormaleWeb"/>
              <w:spacing w:before="0" w:beforeAutospacing="0" w:after="0" w:afterAutospacing="0" w:line="0" w:lineRule="atLeast"/>
            </w:pPr>
          </w:p>
        </w:tc>
      </w:tr>
      <w:tr w:rsidR="00F175B0" w:rsidTr="00605E99">
        <w:tc>
          <w:tcPr>
            <w:tcW w:w="4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Pr="00605E99" w:rsidRDefault="00F175B0" w:rsidP="00405BB7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Incarichi come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responsabile progetto, membro team digitale o commissione di lavoro area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/programmazione</w:t>
            </w:r>
            <w:r w:rsidR="00605E9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05E9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Default="00F175B0">
            <w:pPr>
              <w:pStyle w:val="NormaleWeb"/>
              <w:spacing w:before="240" w:beforeAutospacing="0" w:after="24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punti per ogni incarico</w:t>
            </w:r>
            <w:r w:rsidR="00605E99">
              <w:rPr>
                <w:rFonts w:ascii="Arial" w:hAnsi="Arial" w:cs="Arial"/>
                <w:color w:val="000000"/>
                <w:sz w:val="20"/>
                <w:szCs w:val="20"/>
              </w:rPr>
              <w:t xml:space="preserve"> annuale</w:t>
            </w:r>
          </w:p>
        </w:tc>
        <w:tc>
          <w:tcPr>
            <w:tcW w:w="1559" w:type="dxa"/>
          </w:tcPr>
          <w:p w:rsidR="00F175B0" w:rsidRDefault="00F175B0" w:rsidP="00F175B0">
            <w:pPr>
              <w:pStyle w:val="NormaleWeb"/>
              <w:spacing w:before="0" w:beforeAutospacing="0" w:after="0" w:afterAutospacing="0" w:line="0" w:lineRule="atLeast"/>
            </w:pPr>
          </w:p>
        </w:tc>
        <w:tc>
          <w:tcPr>
            <w:tcW w:w="1559" w:type="dxa"/>
          </w:tcPr>
          <w:p w:rsidR="00F175B0" w:rsidRDefault="00F175B0" w:rsidP="00F175B0">
            <w:pPr>
              <w:pStyle w:val="NormaleWeb"/>
              <w:spacing w:before="0" w:beforeAutospacing="0" w:after="0" w:afterAutospacing="0" w:line="0" w:lineRule="atLeast"/>
            </w:pPr>
          </w:p>
        </w:tc>
      </w:tr>
      <w:tr w:rsidR="00F175B0" w:rsidTr="00605E99">
        <w:tc>
          <w:tcPr>
            <w:tcW w:w="4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Default="00F175B0" w:rsidP="00405BB7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5B0" w:rsidRDefault="00F175B0" w:rsidP="00605E99">
            <w:pPr>
              <w:pStyle w:val="NormaleWeb"/>
              <w:spacing w:before="240" w:beforeAutospacing="0" w:after="240" w:afterAutospacing="0"/>
              <w:ind w:left="10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05E99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F175B0" w:rsidRDefault="00F175B0" w:rsidP="00F175B0">
            <w:pPr>
              <w:pStyle w:val="NormaleWeb"/>
              <w:spacing w:before="0" w:beforeAutospacing="0" w:after="0" w:afterAutospacing="0" w:line="0" w:lineRule="atLeast"/>
            </w:pPr>
          </w:p>
        </w:tc>
        <w:tc>
          <w:tcPr>
            <w:tcW w:w="1559" w:type="dxa"/>
          </w:tcPr>
          <w:p w:rsidR="00F175B0" w:rsidRDefault="00F175B0" w:rsidP="00F175B0">
            <w:pPr>
              <w:pStyle w:val="NormaleWeb"/>
              <w:spacing w:before="0" w:beforeAutospacing="0" w:after="0" w:afterAutospacing="0" w:line="0" w:lineRule="atLeast"/>
            </w:pPr>
          </w:p>
        </w:tc>
      </w:tr>
    </w:tbl>
    <w:p w:rsidR="00F175B0" w:rsidRDefault="00F175B0" w:rsidP="0014011F">
      <w:pPr>
        <w:jc w:val="both"/>
        <w:rPr>
          <w:rFonts w:ascii="Verdana" w:hAnsi="Verdana"/>
          <w:w w:val="105"/>
          <w:sz w:val="20"/>
          <w:szCs w:val="20"/>
        </w:rPr>
      </w:pPr>
    </w:p>
    <w:p w:rsidR="001E34D9" w:rsidRDefault="001E34D9" w:rsidP="0014011F">
      <w:pPr>
        <w:jc w:val="both"/>
        <w:rPr>
          <w:rFonts w:ascii="Verdana" w:hAnsi="Verdana"/>
          <w:w w:val="105"/>
          <w:sz w:val="20"/>
          <w:szCs w:val="20"/>
        </w:rPr>
      </w:pPr>
      <w:r>
        <w:rPr>
          <w:rFonts w:ascii="Verdana" w:hAnsi="Verdana"/>
          <w:w w:val="105"/>
          <w:sz w:val="20"/>
          <w:szCs w:val="20"/>
        </w:rPr>
        <w:t>Data ___________________</w:t>
      </w:r>
      <w:r>
        <w:rPr>
          <w:rFonts w:ascii="Verdana" w:hAnsi="Verdana"/>
          <w:w w:val="105"/>
          <w:sz w:val="20"/>
          <w:szCs w:val="20"/>
        </w:rPr>
        <w:tab/>
      </w:r>
      <w:r>
        <w:rPr>
          <w:rFonts w:ascii="Verdana" w:hAnsi="Verdana"/>
          <w:w w:val="105"/>
          <w:sz w:val="20"/>
          <w:szCs w:val="20"/>
        </w:rPr>
        <w:tab/>
        <w:t>Firma ________________________</w:t>
      </w:r>
    </w:p>
    <w:sectPr w:rsidR="001E34D9" w:rsidSect="001E34D9">
      <w:footerReference w:type="default" r:id="rId12"/>
      <w:pgSz w:w="11910" w:h="16840"/>
      <w:pgMar w:top="851" w:right="860" w:bottom="568" w:left="920" w:header="720" w:footer="4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5B0" w:rsidRDefault="00F175B0" w:rsidP="00234C02">
      <w:r>
        <w:separator/>
      </w:r>
    </w:p>
  </w:endnote>
  <w:endnote w:type="continuationSeparator" w:id="0">
    <w:p w:rsidR="00F175B0" w:rsidRDefault="00F175B0" w:rsidP="00234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507469"/>
      <w:docPartObj>
        <w:docPartGallery w:val="Page Numbers (Bottom of Page)"/>
        <w:docPartUnique/>
      </w:docPartObj>
    </w:sdtPr>
    <w:sdtContent>
      <w:p w:rsidR="00F175B0" w:rsidRDefault="00C24CB8">
        <w:pPr>
          <w:pStyle w:val="Pidipagina"/>
        </w:pPr>
        <w:fldSimple w:instr=" PAGE   \* MERGEFORMAT ">
          <w:r w:rsidR="00CA38E7">
            <w:rPr>
              <w:noProof/>
            </w:rPr>
            <w:t>2</w:t>
          </w:r>
        </w:fldSimple>
      </w:p>
    </w:sdtContent>
  </w:sdt>
  <w:p w:rsidR="00F175B0" w:rsidRDefault="00F175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5B0" w:rsidRDefault="00F175B0" w:rsidP="00234C02">
      <w:r>
        <w:separator/>
      </w:r>
    </w:p>
  </w:footnote>
  <w:footnote w:type="continuationSeparator" w:id="0">
    <w:p w:rsidR="00F175B0" w:rsidRDefault="00F175B0" w:rsidP="00234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293FC4"/>
    <w:multiLevelType w:val="hybridMultilevel"/>
    <w:tmpl w:val="1B6EB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4AE7"/>
    <w:multiLevelType w:val="hybridMultilevel"/>
    <w:tmpl w:val="76B0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732B"/>
    <w:multiLevelType w:val="multilevel"/>
    <w:tmpl w:val="177A2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9D07251"/>
    <w:multiLevelType w:val="hybridMultilevel"/>
    <w:tmpl w:val="F2925C64"/>
    <w:lvl w:ilvl="0" w:tplc="235ABCA8">
      <w:numFmt w:val="bullet"/>
      <w:lvlText w:val="·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16C6B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7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5C53"/>
    <w:multiLevelType w:val="hybridMultilevel"/>
    <w:tmpl w:val="7354BAB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D74F09"/>
    <w:multiLevelType w:val="multilevel"/>
    <w:tmpl w:val="BC8830B6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1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BF9759D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4AA8612D"/>
    <w:multiLevelType w:val="multilevel"/>
    <w:tmpl w:val="6736E7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10C6FBE"/>
    <w:multiLevelType w:val="hybridMultilevel"/>
    <w:tmpl w:val="F9444B4E"/>
    <w:lvl w:ilvl="0" w:tplc="04100011">
      <w:start w:val="1"/>
      <w:numFmt w:val="decimal"/>
      <w:lvlText w:val="%1)"/>
      <w:lvlJc w:val="left"/>
      <w:pPr>
        <w:ind w:left="1546" w:hanging="348"/>
      </w:pPr>
      <w:rPr>
        <w:rFonts w:hint="default"/>
        <w:i/>
        <w:iCs/>
        <w:spacing w:val="-1"/>
        <w:w w:val="93"/>
        <w:sz w:val="21"/>
        <w:szCs w:val="21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F6CE7"/>
    <w:multiLevelType w:val="hybridMultilevel"/>
    <w:tmpl w:val="33D0263E"/>
    <w:lvl w:ilvl="0" w:tplc="5C56AC6A">
      <w:start w:val="1"/>
      <w:numFmt w:val="decimal"/>
      <w:lvlText w:val="%1)"/>
      <w:lvlJc w:val="left"/>
      <w:pPr>
        <w:ind w:left="922" w:hanging="35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it-IT" w:eastAsia="en-US" w:bidi="ar-SA"/>
      </w:rPr>
    </w:lvl>
    <w:lvl w:ilvl="1" w:tplc="CD28F1C4">
      <w:start w:val="1"/>
      <w:numFmt w:val="decimal"/>
      <w:lvlText w:val="%2)"/>
      <w:lvlJc w:val="left"/>
      <w:pPr>
        <w:ind w:left="1546" w:hanging="348"/>
      </w:pPr>
      <w:rPr>
        <w:rFonts w:ascii="Cambria" w:eastAsia="Cambria" w:hAnsi="Cambria" w:cs="Cambria" w:hint="default"/>
        <w:i/>
        <w:iCs/>
        <w:spacing w:val="-1"/>
        <w:w w:val="93"/>
        <w:sz w:val="21"/>
        <w:szCs w:val="21"/>
        <w:lang w:val="it-IT" w:eastAsia="en-US" w:bidi="ar-SA"/>
      </w:rPr>
    </w:lvl>
    <w:lvl w:ilvl="2" w:tplc="7E701BDE">
      <w:numFmt w:val="bullet"/>
      <w:lvlText w:val="•"/>
      <w:lvlJc w:val="left"/>
      <w:pPr>
        <w:ind w:left="4000" w:hanging="348"/>
      </w:pPr>
      <w:rPr>
        <w:rFonts w:hint="default"/>
        <w:lang w:val="it-IT" w:eastAsia="en-US" w:bidi="ar-SA"/>
      </w:rPr>
    </w:lvl>
    <w:lvl w:ilvl="3" w:tplc="7910E5A8">
      <w:numFmt w:val="bullet"/>
      <w:lvlText w:val="•"/>
      <w:lvlJc w:val="left"/>
      <w:pPr>
        <w:ind w:left="4765" w:hanging="348"/>
      </w:pPr>
      <w:rPr>
        <w:rFonts w:hint="default"/>
        <w:lang w:val="it-IT" w:eastAsia="en-US" w:bidi="ar-SA"/>
      </w:rPr>
    </w:lvl>
    <w:lvl w:ilvl="4" w:tplc="F07A4146">
      <w:numFmt w:val="bullet"/>
      <w:lvlText w:val="•"/>
      <w:lvlJc w:val="left"/>
      <w:pPr>
        <w:ind w:left="5531" w:hanging="348"/>
      </w:pPr>
      <w:rPr>
        <w:rFonts w:hint="default"/>
        <w:lang w:val="it-IT" w:eastAsia="en-US" w:bidi="ar-SA"/>
      </w:rPr>
    </w:lvl>
    <w:lvl w:ilvl="5" w:tplc="971482D6">
      <w:numFmt w:val="bullet"/>
      <w:lvlText w:val="•"/>
      <w:lvlJc w:val="left"/>
      <w:pPr>
        <w:ind w:left="6296" w:hanging="348"/>
      </w:pPr>
      <w:rPr>
        <w:rFonts w:hint="default"/>
        <w:lang w:val="it-IT" w:eastAsia="en-US" w:bidi="ar-SA"/>
      </w:rPr>
    </w:lvl>
    <w:lvl w:ilvl="6" w:tplc="BF384FD2">
      <w:numFmt w:val="bullet"/>
      <w:lvlText w:val="•"/>
      <w:lvlJc w:val="left"/>
      <w:pPr>
        <w:ind w:left="7062" w:hanging="348"/>
      </w:pPr>
      <w:rPr>
        <w:rFonts w:hint="default"/>
        <w:lang w:val="it-IT" w:eastAsia="en-US" w:bidi="ar-SA"/>
      </w:rPr>
    </w:lvl>
    <w:lvl w:ilvl="7" w:tplc="8EB2A4CC">
      <w:numFmt w:val="bullet"/>
      <w:lvlText w:val="•"/>
      <w:lvlJc w:val="left"/>
      <w:pPr>
        <w:ind w:left="7827" w:hanging="348"/>
      </w:pPr>
      <w:rPr>
        <w:rFonts w:hint="default"/>
        <w:lang w:val="it-IT" w:eastAsia="en-US" w:bidi="ar-SA"/>
      </w:rPr>
    </w:lvl>
    <w:lvl w:ilvl="8" w:tplc="D51087BC">
      <w:numFmt w:val="bullet"/>
      <w:lvlText w:val="•"/>
      <w:lvlJc w:val="left"/>
      <w:pPr>
        <w:ind w:left="8593" w:hanging="348"/>
      </w:pPr>
      <w:rPr>
        <w:rFonts w:hint="default"/>
        <w:lang w:val="it-IT" w:eastAsia="en-US" w:bidi="ar-SA"/>
      </w:rPr>
    </w:lvl>
  </w:abstractNum>
  <w:abstractNum w:abstractNumId="1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E74F39"/>
    <w:multiLevelType w:val="hybridMultilevel"/>
    <w:tmpl w:val="05E22616"/>
    <w:lvl w:ilvl="0" w:tplc="93966A54">
      <w:start w:val="3"/>
      <w:numFmt w:val="decimal"/>
      <w:lvlText w:val="%1)"/>
      <w:lvlJc w:val="left"/>
      <w:pPr>
        <w:ind w:left="1542" w:hanging="352"/>
      </w:pPr>
      <w:rPr>
        <w:rFonts w:hint="default"/>
        <w:i/>
        <w:iCs/>
        <w:spacing w:val="-1"/>
        <w:w w:val="101"/>
        <w:lang w:val="it-IT" w:eastAsia="en-US" w:bidi="ar-SA"/>
      </w:rPr>
    </w:lvl>
    <w:lvl w:ilvl="1" w:tplc="7284C916">
      <w:numFmt w:val="bullet"/>
      <w:lvlText w:val="•"/>
      <w:lvlJc w:val="left"/>
      <w:pPr>
        <w:ind w:left="2398" w:hanging="352"/>
      </w:pPr>
      <w:rPr>
        <w:rFonts w:hint="default"/>
        <w:lang w:val="it-IT" w:eastAsia="en-US" w:bidi="ar-SA"/>
      </w:rPr>
    </w:lvl>
    <w:lvl w:ilvl="2" w:tplc="C8CCF838">
      <w:numFmt w:val="bullet"/>
      <w:lvlText w:val="•"/>
      <w:lvlJc w:val="left"/>
      <w:pPr>
        <w:ind w:left="3256" w:hanging="352"/>
      </w:pPr>
      <w:rPr>
        <w:rFonts w:hint="default"/>
        <w:lang w:val="it-IT" w:eastAsia="en-US" w:bidi="ar-SA"/>
      </w:rPr>
    </w:lvl>
    <w:lvl w:ilvl="3" w:tplc="0396D5CA">
      <w:numFmt w:val="bullet"/>
      <w:lvlText w:val="•"/>
      <w:lvlJc w:val="left"/>
      <w:pPr>
        <w:ind w:left="4115" w:hanging="352"/>
      </w:pPr>
      <w:rPr>
        <w:rFonts w:hint="default"/>
        <w:lang w:val="it-IT" w:eastAsia="en-US" w:bidi="ar-SA"/>
      </w:rPr>
    </w:lvl>
    <w:lvl w:ilvl="4" w:tplc="27C0632A">
      <w:numFmt w:val="bullet"/>
      <w:lvlText w:val="•"/>
      <w:lvlJc w:val="left"/>
      <w:pPr>
        <w:ind w:left="4973" w:hanging="352"/>
      </w:pPr>
      <w:rPr>
        <w:rFonts w:hint="default"/>
        <w:lang w:val="it-IT" w:eastAsia="en-US" w:bidi="ar-SA"/>
      </w:rPr>
    </w:lvl>
    <w:lvl w:ilvl="5" w:tplc="B08A1A72">
      <w:numFmt w:val="bullet"/>
      <w:lvlText w:val="•"/>
      <w:lvlJc w:val="left"/>
      <w:pPr>
        <w:ind w:left="5832" w:hanging="352"/>
      </w:pPr>
      <w:rPr>
        <w:rFonts w:hint="default"/>
        <w:lang w:val="it-IT" w:eastAsia="en-US" w:bidi="ar-SA"/>
      </w:rPr>
    </w:lvl>
    <w:lvl w:ilvl="6" w:tplc="D2B05C0E">
      <w:numFmt w:val="bullet"/>
      <w:lvlText w:val="•"/>
      <w:lvlJc w:val="left"/>
      <w:pPr>
        <w:ind w:left="6690" w:hanging="352"/>
      </w:pPr>
      <w:rPr>
        <w:rFonts w:hint="default"/>
        <w:lang w:val="it-IT" w:eastAsia="en-US" w:bidi="ar-SA"/>
      </w:rPr>
    </w:lvl>
    <w:lvl w:ilvl="7" w:tplc="07F6ACBE">
      <w:numFmt w:val="bullet"/>
      <w:lvlText w:val="•"/>
      <w:lvlJc w:val="left"/>
      <w:pPr>
        <w:ind w:left="7548" w:hanging="352"/>
      </w:pPr>
      <w:rPr>
        <w:rFonts w:hint="default"/>
        <w:lang w:val="it-IT" w:eastAsia="en-US" w:bidi="ar-SA"/>
      </w:rPr>
    </w:lvl>
    <w:lvl w:ilvl="8" w:tplc="8FAC5F66">
      <w:numFmt w:val="bullet"/>
      <w:lvlText w:val="•"/>
      <w:lvlJc w:val="left"/>
      <w:pPr>
        <w:ind w:left="8407" w:hanging="352"/>
      </w:pPr>
      <w:rPr>
        <w:rFonts w:hint="default"/>
        <w:lang w:val="it-IT" w:eastAsia="en-US" w:bidi="ar-SA"/>
      </w:rPr>
    </w:lvl>
  </w:abstractNum>
  <w:abstractNum w:abstractNumId="21">
    <w:nsid w:val="5CEB727E"/>
    <w:multiLevelType w:val="hybridMultilevel"/>
    <w:tmpl w:val="4F780EE2"/>
    <w:lvl w:ilvl="0" w:tplc="413621FE">
      <w:start w:val="2"/>
      <w:numFmt w:val="decimal"/>
      <w:lvlText w:val="%1)"/>
      <w:lvlJc w:val="left"/>
      <w:pPr>
        <w:ind w:left="1516" w:hanging="358"/>
        <w:jc w:val="right"/>
      </w:pPr>
      <w:rPr>
        <w:rFonts w:ascii="Times New Roman" w:eastAsia="Times New Roman" w:hAnsi="Times New Roman" w:cs="Times New Roman" w:hint="default"/>
        <w:i/>
        <w:iCs/>
        <w:w w:val="83"/>
        <w:sz w:val="21"/>
        <w:szCs w:val="21"/>
        <w:lang w:val="it-IT" w:eastAsia="en-US" w:bidi="ar-SA"/>
      </w:rPr>
    </w:lvl>
    <w:lvl w:ilvl="1" w:tplc="8B584ADE">
      <w:numFmt w:val="bullet"/>
      <w:lvlText w:val="•"/>
      <w:lvlJc w:val="left"/>
      <w:pPr>
        <w:ind w:left="2380" w:hanging="358"/>
      </w:pPr>
      <w:rPr>
        <w:rFonts w:hint="default"/>
        <w:lang w:val="it-IT" w:eastAsia="en-US" w:bidi="ar-SA"/>
      </w:rPr>
    </w:lvl>
    <w:lvl w:ilvl="2" w:tplc="9C585BF8">
      <w:numFmt w:val="bullet"/>
      <w:lvlText w:val="•"/>
      <w:lvlJc w:val="left"/>
      <w:pPr>
        <w:ind w:left="3240" w:hanging="358"/>
      </w:pPr>
      <w:rPr>
        <w:rFonts w:hint="default"/>
        <w:lang w:val="it-IT" w:eastAsia="en-US" w:bidi="ar-SA"/>
      </w:rPr>
    </w:lvl>
    <w:lvl w:ilvl="3" w:tplc="9386F370">
      <w:numFmt w:val="bullet"/>
      <w:lvlText w:val="•"/>
      <w:lvlJc w:val="left"/>
      <w:pPr>
        <w:ind w:left="4101" w:hanging="358"/>
      </w:pPr>
      <w:rPr>
        <w:rFonts w:hint="default"/>
        <w:lang w:val="it-IT" w:eastAsia="en-US" w:bidi="ar-SA"/>
      </w:rPr>
    </w:lvl>
    <w:lvl w:ilvl="4" w:tplc="9CAC1380">
      <w:numFmt w:val="bullet"/>
      <w:lvlText w:val="•"/>
      <w:lvlJc w:val="left"/>
      <w:pPr>
        <w:ind w:left="4961" w:hanging="358"/>
      </w:pPr>
      <w:rPr>
        <w:rFonts w:hint="default"/>
        <w:lang w:val="it-IT" w:eastAsia="en-US" w:bidi="ar-SA"/>
      </w:rPr>
    </w:lvl>
    <w:lvl w:ilvl="5" w:tplc="9B56BAAC">
      <w:numFmt w:val="bullet"/>
      <w:lvlText w:val="•"/>
      <w:lvlJc w:val="left"/>
      <w:pPr>
        <w:ind w:left="5822" w:hanging="358"/>
      </w:pPr>
      <w:rPr>
        <w:rFonts w:hint="default"/>
        <w:lang w:val="it-IT" w:eastAsia="en-US" w:bidi="ar-SA"/>
      </w:rPr>
    </w:lvl>
    <w:lvl w:ilvl="6" w:tplc="F842C770">
      <w:numFmt w:val="bullet"/>
      <w:lvlText w:val="•"/>
      <w:lvlJc w:val="left"/>
      <w:pPr>
        <w:ind w:left="6682" w:hanging="358"/>
      </w:pPr>
      <w:rPr>
        <w:rFonts w:hint="default"/>
        <w:lang w:val="it-IT" w:eastAsia="en-US" w:bidi="ar-SA"/>
      </w:rPr>
    </w:lvl>
    <w:lvl w:ilvl="7" w:tplc="AEB006B8">
      <w:numFmt w:val="bullet"/>
      <w:lvlText w:val="•"/>
      <w:lvlJc w:val="left"/>
      <w:pPr>
        <w:ind w:left="7542" w:hanging="358"/>
      </w:pPr>
      <w:rPr>
        <w:rFonts w:hint="default"/>
        <w:lang w:val="it-IT" w:eastAsia="en-US" w:bidi="ar-SA"/>
      </w:rPr>
    </w:lvl>
    <w:lvl w:ilvl="8" w:tplc="2228CD26">
      <w:numFmt w:val="bullet"/>
      <w:lvlText w:val="•"/>
      <w:lvlJc w:val="left"/>
      <w:pPr>
        <w:ind w:left="8403" w:hanging="358"/>
      </w:pPr>
      <w:rPr>
        <w:rFonts w:hint="default"/>
        <w:lang w:val="it-IT" w:eastAsia="en-US" w:bidi="ar-SA"/>
      </w:rPr>
    </w:lvl>
  </w:abstractNum>
  <w:abstractNum w:abstractNumId="22">
    <w:nsid w:val="67434241"/>
    <w:multiLevelType w:val="hybridMultilevel"/>
    <w:tmpl w:val="445A88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B6981"/>
    <w:multiLevelType w:val="multilevel"/>
    <w:tmpl w:val="8FE0ECF8"/>
    <w:lvl w:ilvl="0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" w:eastAsia="Noto Sans" w:hAnsi="Noto Sans" w:cs="Noto San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4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F909B8"/>
    <w:multiLevelType w:val="hybridMultilevel"/>
    <w:tmpl w:val="1F90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5"/>
  </w:num>
  <w:num w:numId="5">
    <w:abstractNumId w:val="12"/>
  </w:num>
  <w:num w:numId="6">
    <w:abstractNumId w:val="16"/>
  </w:num>
  <w:num w:numId="7">
    <w:abstractNumId w:val="17"/>
  </w:num>
  <w:num w:numId="8">
    <w:abstractNumId w:val="23"/>
  </w:num>
  <w:num w:numId="9">
    <w:abstractNumId w:val="10"/>
  </w:num>
  <w:num w:numId="10">
    <w:abstractNumId w:val="8"/>
  </w:num>
  <w:num w:numId="11">
    <w:abstractNumId w:val="24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  <w:num w:numId="16">
    <w:abstractNumId w:val="25"/>
  </w:num>
  <w:num w:numId="17">
    <w:abstractNumId w:val="22"/>
  </w:num>
  <w:num w:numId="18">
    <w:abstractNumId w:val="13"/>
  </w:num>
  <w:num w:numId="19">
    <w:abstractNumId w:val="14"/>
  </w:num>
  <w:num w:numId="20">
    <w:abstractNumId w:val="11"/>
  </w:num>
  <w:num w:numId="21">
    <w:abstractNumId w:val="19"/>
  </w:num>
  <w:num w:numId="22">
    <w:abstractNumId w:val="18"/>
  </w:num>
  <w:num w:numId="23">
    <w:abstractNumId w:val="9"/>
  </w:num>
  <w:num w:numId="24">
    <w:abstractNumId w:val="7"/>
  </w:num>
  <w:num w:numId="25">
    <w:abstractNumId w:val="1"/>
    <w:lvlOverride w:ilvl="0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77FC0"/>
    <w:rsid w:val="000011C7"/>
    <w:rsid w:val="00034157"/>
    <w:rsid w:val="00052E6E"/>
    <w:rsid w:val="00067DD3"/>
    <w:rsid w:val="00071FDE"/>
    <w:rsid w:val="0009111A"/>
    <w:rsid w:val="000B6101"/>
    <w:rsid w:val="000F59D6"/>
    <w:rsid w:val="000F70F8"/>
    <w:rsid w:val="0014011F"/>
    <w:rsid w:val="00151134"/>
    <w:rsid w:val="00177FC0"/>
    <w:rsid w:val="001B02D9"/>
    <w:rsid w:val="001C587C"/>
    <w:rsid w:val="001D75C3"/>
    <w:rsid w:val="001E22DE"/>
    <w:rsid w:val="001E34D9"/>
    <w:rsid w:val="001E56F3"/>
    <w:rsid w:val="001F12C1"/>
    <w:rsid w:val="001F42CC"/>
    <w:rsid w:val="00215851"/>
    <w:rsid w:val="00216BEB"/>
    <w:rsid w:val="00230B6F"/>
    <w:rsid w:val="00234C02"/>
    <w:rsid w:val="002440E7"/>
    <w:rsid w:val="002451B4"/>
    <w:rsid w:val="00274648"/>
    <w:rsid w:val="002B2E18"/>
    <w:rsid w:val="002C75E8"/>
    <w:rsid w:val="002D082D"/>
    <w:rsid w:val="002E2283"/>
    <w:rsid w:val="00321D3B"/>
    <w:rsid w:val="003623B2"/>
    <w:rsid w:val="0036412E"/>
    <w:rsid w:val="0036502C"/>
    <w:rsid w:val="00392522"/>
    <w:rsid w:val="003A4F51"/>
    <w:rsid w:val="003A5E32"/>
    <w:rsid w:val="003B10FF"/>
    <w:rsid w:val="003C1719"/>
    <w:rsid w:val="003D2FF3"/>
    <w:rsid w:val="003E4312"/>
    <w:rsid w:val="003F1D7D"/>
    <w:rsid w:val="003F7F44"/>
    <w:rsid w:val="00405BB7"/>
    <w:rsid w:val="0040658F"/>
    <w:rsid w:val="00415F50"/>
    <w:rsid w:val="00423C4A"/>
    <w:rsid w:val="004366B2"/>
    <w:rsid w:val="00455F22"/>
    <w:rsid w:val="00464260"/>
    <w:rsid w:val="00466E1C"/>
    <w:rsid w:val="00497969"/>
    <w:rsid w:val="004B58FA"/>
    <w:rsid w:val="004E1DCB"/>
    <w:rsid w:val="004F0987"/>
    <w:rsid w:val="005073D4"/>
    <w:rsid w:val="0053068C"/>
    <w:rsid w:val="00533F2C"/>
    <w:rsid w:val="00535E33"/>
    <w:rsid w:val="0059698D"/>
    <w:rsid w:val="005A5F5F"/>
    <w:rsid w:val="005C6DD8"/>
    <w:rsid w:val="005E0A13"/>
    <w:rsid w:val="00605E99"/>
    <w:rsid w:val="00636DCF"/>
    <w:rsid w:val="00642D38"/>
    <w:rsid w:val="0068792E"/>
    <w:rsid w:val="006A0D72"/>
    <w:rsid w:val="006A3718"/>
    <w:rsid w:val="006A6207"/>
    <w:rsid w:val="006B6AE0"/>
    <w:rsid w:val="006B7D48"/>
    <w:rsid w:val="006E2E7A"/>
    <w:rsid w:val="006E7C03"/>
    <w:rsid w:val="00724C01"/>
    <w:rsid w:val="007468C8"/>
    <w:rsid w:val="00764D21"/>
    <w:rsid w:val="00782CB2"/>
    <w:rsid w:val="00793655"/>
    <w:rsid w:val="007B3989"/>
    <w:rsid w:val="007B5CC1"/>
    <w:rsid w:val="007C48B8"/>
    <w:rsid w:val="007F29F5"/>
    <w:rsid w:val="00805F57"/>
    <w:rsid w:val="0082292A"/>
    <w:rsid w:val="00861428"/>
    <w:rsid w:val="00865030"/>
    <w:rsid w:val="00873283"/>
    <w:rsid w:val="008936FF"/>
    <w:rsid w:val="008A1B5A"/>
    <w:rsid w:val="008A3E91"/>
    <w:rsid w:val="008B2CA1"/>
    <w:rsid w:val="008B700A"/>
    <w:rsid w:val="008C1334"/>
    <w:rsid w:val="008D4BE9"/>
    <w:rsid w:val="008E0F0A"/>
    <w:rsid w:val="00947522"/>
    <w:rsid w:val="00975220"/>
    <w:rsid w:val="009759E5"/>
    <w:rsid w:val="00980047"/>
    <w:rsid w:val="009839F0"/>
    <w:rsid w:val="00985304"/>
    <w:rsid w:val="009A2BD9"/>
    <w:rsid w:val="009C112E"/>
    <w:rsid w:val="009C16F0"/>
    <w:rsid w:val="009D5FF9"/>
    <w:rsid w:val="009E508D"/>
    <w:rsid w:val="009F3A88"/>
    <w:rsid w:val="00A00BFF"/>
    <w:rsid w:val="00A0710F"/>
    <w:rsid w:val="00A16D12"/>
    <w:rsid w:val="00A26238"/>
    <w:rsid w:val="00A418F8"/>
    <w:rsid w:val="00A441C0"/>
    <w:rsid w:val="00A641AA"/>
    <w:rsid w:val="00A653D8"/>
    <w:rsid w:val="00A655AD"/>
    <w:rsid w:val="00A82CE2"/>
    <w:rsid w:val="00A87609"/>
    <w:rsid w:val="00A946AE"/>
    <w:rsid w:val="00AB4198"/>
    <w:rsid w:val="00AB5A14"/>
    <w:rsid w:val="00AF047E"/>
    <w:rsid w:val="00AF7ABB"/>
    <w:rsid w:val="00B32BE9"/>
    <w:rsid w:val="00B61BDA"/>
    <w:rsid w:val="00B660E8"/>
    <w:rsid w:val="00B72E8E"/>
    <w:rsid w:val="00B833BF"/>
    <w:rsid w:val="00B85685"/>
    <w:rsid w:val="00B8657C"/>
    <w:rsid w:val="00B8753D"/>
    <w:rsid w:val="00BA7F4C"/>
    <w:rsid w:val="00C0376F"/>
    <w:rsid w:val="00C127F2"/>
    <w:rsid w:val="00C24CB8"/>
    <w:rsid w:val="00C32A8D"/>
    <w:rsid w:val="00C454B6"/>
    <w:rsid w:val="00C542DF"/>
    <w:rsid w:val="00C565D5"/>
    <w:rsid w:val="00C65C55"/>
    <w:rsid w:val="00C76539"/>
    <w:rsid w:val="00C83671"/>
    <w:rsid w:val="00C96921"/>
    <w:rsid w:val="00CA38E7"/>
    <w:rsid w:val="00CB588E"/>
    <w:rsid w:val="00CD390C"/>
    <w:rsid w:val="00CD4929"/>
    <w:rsid w:val="00CD67B4"/>
    <w:rsid w:val="00D05DB5"/>
    <w:rsid w:val="00D13721"/>
    <w:rsid w:val="00D449CD"/>
    <w:rsid w:val="00D46231"/>
    <w:rsid w:val="00D71CBD"/>
    <w:rsid w:val="00D808F9"/>
    <w:rsid w:val="00D95F8B"/>
    <w:rsid w:val="00DB3D7C"/>
    <w:rsid w:val="00DD0A30"/>
    <w:rsid w:val="00DD4786"/>
    <w:rsid w:val="00DE772C"/>
    <w:rsid w:val="00E03372"/>
    <w:rsid w:val="00E52A1E"/>
    <w:rsid w:val="00E80B70"/>
    <w:rsid w:val="00E85F67"/>
    <w:rsid w:val="00EA6461"/>
    <w:rsid w:val="00EB3ADE"/>
    <w:rsid w:val="00ED35B9"/>
    <w:rsid w:val="00ED6878"/>
    <w:rsid w:val="00EF31A1"/>
    <w:rsid w:val="00F15F3F"/>
    <w:rsid w:val="00F175B0"/>
    <w:rsid w:val="00F528C7"/>
    <w:rsid w:val="00F573E4"/>
    <w:rsid w:val="00F57D76"/>
    <w:rsid w:val="00F95F2C"/>
    <w:rsid w:val="00F974A0"/>
    <w:rsid w:val="00FB4D80"/>
    <w:rsid w:val="00FC2636"/>
    <w:rsid w:val="00FC6FB0"/>
    <w:rsid w:val="00FE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77FC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7F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77FC0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177FC0"/>
    <w:pPr>
      <w:spacing w:line="358" w:lineRule="exact"/>
      <w:ind w:left="2697"/>
      <w:outlineLvl w:val="1"/>
    </w:pPr>
    <w:rPr>
      <w:rFonts w:ascii="Trebuchet MS" w:eastAsia="Trebuchet MS" w:hAnsi="Trebuchet MS" w:cs="Trebuchet MS"/>
      <w:sz w:val="35"/>
      <w:szCs w:val="35"/>
    </w:rPr>
  </w:style>
  <w:style w:type="paragraph" w:customStyle="1" w:styleId="Heading2">
    <w:name w:val="Heading 2"/>
    <w:basedOn w:val="Normale"/>
    <w:uiPriority w:val="1"/>
    <w:qFormat/>
    <w:rsid w:val="00177FC0"/>
    <w:pPr>
      <w:ind w:left="113"/>
      <w:jc w:val="both"/>
      <w:outlineLvl w:val="2"/>
    </w:pPr>
  </w:style>
  <w:style w:type="paragraph" w:customStyle="1" w:styleId="Heading3">
    <w:name w:val="Heading 3"/>
    <w:basedOn w:val="Normale"/>
    <w:uiPriority w:val="1"/>
    <w:qFormat/>
    <w:rsid w:val="00177FC0"/>
    <w:pPr>
      <w:spacing w:before="1"/>
      <w:ind w:left="148"/>
      <w:outlineLvl w:val="3"/>
    </w:pPr>
    <w:rPr>
      <w:b/>
      <w:bCs/>
      <w:sz w:val="21"/>
      <w:szCs w:val="21"/>
    </w:rPr>
  </w:style>
  <w:style w:type="paragraph" w:customStyle="1" w:styleId="Heading4">
    <w:name w:val="Heading 4"/>
    <w:basedOn w:val="Normale"/>
    <w:uiPriority w:val="1"/>
    <w:qFormat/>
    <w:rsid w:val="00177FC0"/>
    <w:pPr>
      <w:ind w:left="861"/>
      <w:outlineLvl w:val="4"/>
    </w:pPr>
    <w:rPr>
      <w:b/>
      <w:bCs/>
      <w:i/>
      <w:iCs/>
      <w:sz w:val="21"/>
      <w:szCs w:val="21"/>
    </w:rPr>
  </w:style>
  <w:style w:type="paragraph" w:styleId="Paragrafoelenco">
    <w:name w:val="List Paragraph"/>
    <w:basedOn w:val="Normale"/>
    <w:link w:val="ParagrafoelencoCarattere"/>
    <w:uiPriority w:val="34"/>
    <w:qFormat/>
    <w:rsid w:val="00177FC0"/>
    <w:pPr>
      <w:spacing w:before="61"/>
      <w:ind w:left="915" w:hanging="358"/>
    </w:pPr>
  </w:style>
  <w:style w:type="paragraph" w:customStyle="1" w:styleId="TableParagraph">
    <w:name w:val="Table Paragraph"/>
    <w:basedOn w:val="Normale"/>
    <w:uiPriority w:val="1"/>
    <w:qFormat/>
    <w:rsid w:val="00177FC0"/>
    <w:pPr>
      <w:ind w:left="12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8C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96921"/>
    <w:pPr>
      <w:widowControl/>
      <w:tabs>
        <w:tab w:val="center" w:pos="4819"/>
        <w:tab w:val="right" w:pos="9638"/>
      </w:tabs>
      <w:autoSpaceDE/>
      <w:autoSpaceDN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921"/>
    <w:rPr>
      <w:rFonts w:eastAsia="Times New Roman"/>
      <w:lang w:val="it-IT"/>
    </w:rPr>
  </w:style>
  <w:style w:type="paragraph" w:styleId="Titolo">
    <w:name w:val="Title"/>
    <w:basedOn w:val="Normale"/>
    <w:link w:val="TitoloCarattere"/>
    <w:uiPriority w:val="1"/>
    <w:qFormat/>
    <w:rsid w:val="00C76539"/>
    <w:pPr>
      <w:spacing w:line="267" w:lineRule="exact"/>
      <w:ind w:left="2103" w:right="1999"/>
      <w:jc w:val="center"/>
    </w:pPr>
    <w:rPr>
      <w:rFonts w:ascii="Verdana" w:eastAsia="Verdana" w:hAnsi="Verdana" w:cs="Verdana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C76539"/>
    <w:rPr>
      <w:rFonts w:ascii="Verdana" w:eastAsia="Verdana" w:hAnsi="Verdana" w:cs="Verdana"/>
      <w:b/>
      <w:bCs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76539"/>
    <w:rPr>
      <w:color w:val="0000FF" w:themeColor="hyperlink"/>
      <w:u w:val="single"/>
    </w:rPr>
  </w:style>
  <w:style w:type="paragraph" w:customStyle="1" w:styleId="Default">
    <w:name w:val="Default"/>
    <w:rsid w:val="00CD67B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34C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C02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B3ADE"/>
    <w:rPr>
      <w:rFonts w:ascii="Times New Roman" w:eastAsia="Times New Roman" w:hAnsi="Times New Roman" w:cs="Times New Roman"/>
      <w:lang w:val="it-IT"/>
    </w:rPr>
  </w:style>
  <w:style w:type="paragraph" w:customStyle="1" w:styleId="Comma">
    <w:name w:val="Comma"/>
    <w:basedOn w:val="Paragrafoelenco"/>
    <w:link w:val="CommaCarattere"/>
    <w:qFormat/>
    <w:rsid w:val="006E7C03"/>
    <w:pPr>
      <w:widowControl/>
      <w:numPr>
        <w:numId w:val="18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E7C03"/>
    <w:rPr>
      <w:lang w:val="it-IT"/>
    </w:rPr>
  </w:style>
  <w:style w:type="character" w:customStyle="1" w:styleId="ui-provider">
    <w:name w:val="ui-provider"/>
    <w:basedOn w:val="Carpredefinitoparagrafo"/>
    <w:rsid w:val="00FC6FB0"/>
  </w:style>
  <w:style w:type="paragraph" w:customStyle="1" w:styleId="sche3">
    <w:name w:val="sche_3"/>
    <w:rsid w:val="0082292A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2292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F175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38E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895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69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453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molte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cic822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cic822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</dc:creator>
  <cp:lastModifiedBy>dirigente</cp:lastModifiedBy>
  <cp:revision>4</cp:revision>
  <dcterms:created xsi:type="dcterms:W3CDTF">2025-04-08T14:41:00Z</dcterms:created>
  <dcterms:modified xsi:type="dcterms:W3CDTF">2025-04-08T14:45:00Z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2023-05-05T00:00:00Z</vt:filetime>
  </property>
</Properties>
</file>