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2" w:right="0" w:firstLine="0"/>
        <w:jc w:val="left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Al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Presidente della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2" w:right="0" w:firstLine="0"/>
        <w:jc w:val="left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Rete per la gestione centralizzata di procedure amministrative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2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u w:val="single"/>
            <w:rtl w:val="0"/>
          </w:rPr>
          <w:t xml:space="preserve">lcis00900x@pec.istruzione.it</w:t>
        </w:r>
      </w:hyperlink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2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2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8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-108.0" w:type="dxa"/>
        <w:tblLayout w:type="fixed"/>
        <w:tblLook w:val="0000"/>
      </w:tblPr>
      <w:tblGrid>
        <w:gridCol w:w="1242"/>
        <w:gridCol w:w="7970"/>
        <w:tblGridChange w:id="0">
          <w:tblGrid>
            <w:gridCol w:w="1242"/>
            <w:gridCol w:w="79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Oggetto: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Manifestazione d’interesse per la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selezione del personale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assistente amministrativo per il Gruppo operativo della Rete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36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 nato/a a ____________________________________ (provincia di _______) e residente a ______________________via ____________________ n. ____, indirizzo di posta elettronica ordinaria ______________________________________________, indirizzo di posta elettronica certificata __________________________________________, tel./cell. 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 essere ammesso/a a partecipare alla procedura di selezione in oggetto;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dichiara sotto la propria responsabilità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 essere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assistente amministrativo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titolare nell’a.s. 20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24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5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presso __________________________________ (denominazione), codice meccanografico ___________________e di essere in servizio nel medesimo anno scolastico presso______ _________________________________________, codice meccanografico ________________________;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 essere stato nominato in ruolo in data _____________;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 voler partecipare alla selezione del personale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amministrativo in oggetto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 essere disponibile a svolgere la propria attività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nel Gruppo Operativo della Rete per le Pratiche amministrative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per n. 36 ore settimanali, senza possibile riduzione a tempo parziale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fino al 31 agosto 2026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360" w:right="0" w:hanging="360"/>
        <w:jc w:val="both"/>
        <w:rPr>
          <w:rFonts w:ascii="Verdana" w:cs="Verdana" w:eastAsia="Verdana" w:hAnsi="Verdana"/>
          <w:sz w:val="16"/>
          <w:szCs w:val="16"/>
          <w:u w:val="no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di possedere il curriculum, l’esperienza e i titoli come di seguito indicati: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CURRICULUM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98.0" w:type="dxa"/>
        <w:jc w:val="left"/>
        <w:tblInd w:w="-108.0" w:type="dxa"/>
        <w:tblLayout w:type="fixed"/>
        <w:tblLook w:val="0000"/>
      </w:tblPr>
      <w:tblGrid>
        <w:gridCol w:w="4599"/>
        <w:gridCol w:w="4699"/>
        <w:tblGridChange w:id="0">
          <w:tblGrid>
            <w:gridCol w:w="4599"/>
            <w:gridCol w:w="4699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Specificare tipo di servizio, sede, durata, anni in cui è stato espletato, estremi del decreto di incarico, eventuali materiali prodotti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numPr>
                <w:ilvl w:val="0"/>
                <w:numId w:val="4"/>
              </w:numPr>
              <w:ind w:left="284" w:hanging="284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Servizio prestato in amministrazioni pubbliche non scolastiche che richiedono conoscenze di natura legislativa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(specificare l’amministrazione, gli anni di servizio, la sede, gli incarichi ricoperti)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numPr>
                <w:ilvl w:val="0"/>
                <w:numId w:val="4"/>
              </w:numPr>
              <w:ind w:left="284" w:hanging="284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Numero di anni di servizio prestato nell’amministrazione scolastica compreso il preruolo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specificare l’istituzione scolastica, gli anni scolastici di riferimento, natura dell’incarico)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numPr>
                <w:ilvl w:val="0"/>
                <w:numId w:val="4"/>
              </w:numPr>
              <w:ind w:left="284" w:hanging="284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Diploma di scuola superiore non specifico ottenuto con il massimo dei voti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 (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specificare il titolo, anno scolastico e la votazione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)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pageBreakBefore w:val="0"/>
        <w:rPr>
          <w:rFonts w:ascii="Verdana" w:cs="Verdana" w:eastAsia="Verdana" w:hAnsi="Verdana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rtl w:val="0"/>
        </w:rPr>
        <w:t xml:space="preserve">ESPERIENZA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98.0" w:type="dxa"/>
        <w:jc w:val="left"/>
        <w:tblInd w:w="-108.0" w:type="dxa"/>
        <w:tblLayout w:type="fixed"/>
        <w:tblLook w:val="0000"/>
      </w:tblPr>
      <w:tblGrid>
        <w:gridCol w:w="4554"/>
        <w:gridCol w:w="4744"/>
        <w:tblGridChange w:id="0">
          <w:tblGrid>
            <w:gridCol w:w="4554"/>
            <w:gridCol w:w="4744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Specificare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gli anni, le scuole di servizio e il tipo di servizio prestato.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Numero di anni di servizio prestato negli uffici che si occupano delle pratiche amministrative oggetto dell’incarico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specificare gli anni e le aree di servizio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Incarichi specifici su temi inerenti l’oggetto dell’incarico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specificare l’anno scolastico di attribuzione dell’incarico specifico e l’oggetto dell’incarico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numPr>
                <w:ilvl w:val="0"/>
                <w:numId w:val="3"/>
              </w:numPr>
              <w:ind w:left="284" w:hanging="284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Numero di anni di servizio come facente funzione DSGA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specificare gli anni scolastici e l’istituto di servizio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numPr>
                <w:ilvl w:val="0"/>
                <w:numId w:val="3"/>
              </w:numPr>
              <w:ind w:left="284" w:hanging="284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Numero di anni di servizio come sostituto del DSGA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specificare gli anni scolastici e l’istituto di servizio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pageBreakBefore w:val="0"/>
        <w:jc w:val="both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jc w:val="both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jc w:val="both"/>
        <w:rPr>
          <w:rFonts w:ascii="Verdana" w:cs="Verdana" w:eastAsia="Verdana" w:hAnsi="Verdana"/>
          <w:b w:val="1"/>
          <w:sz w:val="16"/>
          <w:szCs w:val="1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rtl w:val="0"/>
        </w:rPr>
        <w:t xml:space="preserve">TITOLI</w:t>
      </w:r>
    </w:p>
    <w:p w:rsidR="00000000" w:rsidDel="00000000" w:rsidP="00000000" w:rsidRDefault="00000000" w:rsidRPr="00000000" w14:paraId="00000045">
      <w:pPr>
        <w:pageBreakBefore w:val="0"/>
        <w:jc w:val="both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98.0" w:type="dxa"/>
        <w:jc w:val="left"/>
        <w:tblInd w:w="-108.0" w:type="dxa"/>
        <w:tblLayout w:type="fixed"/>
        <w:tblLook w:val="0000"/>
      </w:tblPr>
      <w:tblGrid>
        <w:gridCol w:w="4567"/>
        <w:gridCol w:w="4731"/>
        <w:tblGridChange w:id="0">
          <w:tblGrid>
            <w:gridCol w:w="4567"/>
            <w:gridCol w:w="4731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Specificare i titoli posseduti, circostanziando denominazione titolo, università o ente, data conseguimento, votazione (per il diploma di laurea).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numPr>
                <w:ilvl w:val="0"/>
                <w:numId w:val="1"/>
              </w:numPr>
              <w:ind w:left="284" w:hanging="284"/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Diploma di scuola superiore di ambito amministrativo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specificare il titolo; specificare anche denominazione, Istituzione scolastica e votazione conseguita)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numPr>
                <w:ilvl w:val="0"/>
                <w:numId w:val="1"/>
              </w:numPr>
              <w:ind w:left="284" w:hanging="284"/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Diploma di laurea triennale di ambito giuridico o amministrativo-contabile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specificare denominazione, Istituzione universitaria e votazione conseguita)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numPr>
                <w:ilvl w:val="0"/>
                <w:numId w:val="1"/>
              </w:numPr>
              <w:ind w:left="284" w:hanging="284"/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Diploma/i di laurea magistrale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di ambito giuridico o amministrativo-contabile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specificare denominazione, Istituzione universitaria e votazione conseguita)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numPr>
                <w:ilvl w:val="0"/>
                <w:numId w:val="1"/>
              </w:numPr>
              <w:ind w:left="284" w:hanging="284"/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Destinatario di miglior posizione economica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(specificare estremi e gli anni)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numPr>
                <w:ilvl w:val="0"/>
                <w:numId w:val="1"/>
              </w:numPr>
              <w:ind w:left="284" w:hanging="284"/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Corsi di formazione frequentati con attestato inerenti le materie oggetto dell’incarico e i processi di dematerializzazione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specificare denominazione corso/titolo, sede, durata, eventuali CFU)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pageBreakBefore w:val="0"/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12" w:sz="4" w:val="singl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Allega: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Curriculum vitae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e professionale in formato europeo, aggiornato e sottoscritto</w:t>
      </w:r>
    </w:p>
    <w:p w:rsidR="00000000" w:rsidDel="00000000" w:rsidP="00000000" w:rsidRDefault="00000000" w:rsidRPr="00000000" w14:paraId="00000058">
      <w:pPr>
        <w:pageBreakBefore w:val="0"/>
        <w:numPr>
          <w:ilvl w:val="0"/>
          <w:numId w:val="2"/>
        </w:numPr>
        <w:spacing w:line="36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Copia di un documento di identità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Recapito per comunicazioni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Indirizzo: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e-mail _________________________________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Tel. __________________; cell. _____________________.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sottoscritto/la sottoscritta esprime il proprio consenso al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trattamento dei dati personali contenuti nel proprio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curriculum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vitae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 in base all’art. 13 del D. Lgs. 196/2003 e all’art. 13 del Regolamento UE n. 679/2016 relativo alla protezione delle persone fisiche con riguardo al trattamento dei dati personali.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707.999999999999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F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IRMA</w:t>
      </w: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6838" w:w="11906" w:orient="portrait"/>
      <w:pgMar w:bottom="623" w:top="567" w:left="1134" w:right="1700" w:header="720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180" w:line="288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180" w:line="288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ab/>
      <w:tab/>
      <w:tab/>
      <w:tab/>
      <w:tab/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180" w:line="288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284" w:hanging="284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284" w:hanging="284"/>
      </w:pPr>
      <w:rPr>
        <w:rFonts w:ascii="Verdana" w:cs="Verdana" w:eastAsia="Verdana" w:hAnsi="Verdana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284" w:hanging="284"/>
      </w:pPr>
      <w:rPr>
        <w:rFonts w:ascii="Verdana" w:cs="Verdana" w:eastAsia="Verdana" w:hAnsi="Verdana"/>
        <w:b w:val="0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rFonts w:ascii="Verdana" w:cs="Verdana" w:eastAsia="Verdana" w:hAnsi="Verdana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mailto:lcic80400l@pec.istruzione.it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